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BF62A0" w:rsidRPr="00663273">
        <w:rPr>
          <w:rFonts w:ascii="Arial" w:hAnsi="Arial" w:cs="Arial"/>
          <w:sz w:val="22"/>
          <w:szCs w:val="22"/>
          <w:u w:val="single"/>
          <w:shd w:val="clear" w:color="auto" w:fill="66FF33"/>
        </w:rPr>
        <w:t>key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4F6218">
        <w:rPr>
          <w:rFonts w:ascii="Arial" w:hAnsi="Arial" w:cs="Arial"/>
          <w:sz w:val="22"/>
          <w:szCs w:val="22"/>
        </w:rPr>
        <w:t>4</w:t>
      </w:r>
      <w:r w:rsidR="00346F22">
        <w:rPr>
          <w:rFonts w:ascii="Arial" w:hAnsi="Arial" w:cs="Arial"/>
          <w:sz w:val="22"/>
          <w:szCs w:val="22"/>
        </w:rPr>
        <w:t>b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6F126E">
        <w:rPr>
          <w:rFonts w:ascii="Arial" w:hAnsi="Arial" w:cs="Arial"/>
          <w:sz w:val="22"/>
          <w:szCs w:val="22"/>
        </w:rPr>
        <w:t xml:space="preserve">May </w:t>
      </w:r>
      <w:r w:rsidR="001D1AC6">
        <w:rPr>
          <w:rFonts w:ascii="Arial" w:hAnsi="Arial" w:cs="Arial"/>
          <w:sz w:val="22"/>
          <w:szCs w:val="22"/>
        </w:rPr>
        <w:t>23, 2013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8A7960" w:rsidRPr="006257E0" w:rsidRDefault="008A7960" w:rsidP="008A796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Multiple Choice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(30 points)</w:t>
      </w:r>
    </w:p>
    <w:p w:rsidR="008A7960" w:rsidRPr="006257E0" w:rsidRDefault="008A7960" w:rsidP="008A7960">
      <w:pPr>
        <w:ind w:left="360"/>
        <w:rPr>
          <w:rFonts w:ascii="Arial" w:hAnsi="Arial" w:cs="Arial"/>
          <w:sz w:val="22"/>
          <w:szCs w:val="22"/>
        </w:rPr>
      </w:pPr>
    </w:p>
    <w:p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 xml:space="preserve">Page </w:t>
      </w:r>
      <w:r w:rsidR="005B2E0D">
        <w:rPr>
          <w:rFonts w:ascii="Arial" w:hAnsi="Arial" w:cs="Arial"/>
          <w:sz w:val="22"/>
          <w:szCs w:val="22"/>
          <w:lang w:val="fr-FR"/>
        </w:rPr>
        <w:t>4</w:t>
      </w:r>
      <w:r w:rsidRPr="001875B5">
        <w:rPr>
          <w:rFonts w:ascii="Arial" w:hAnsi="Arial" w:cs="Arial"/>
          <w:sz w:val="22"/>
          <w:szCs w:val="22"/>
          <w:lang w:val="fr-FR"/>
        </w:rPr>
        <w:t xml:space="preserve"> </w:t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  <w:t>(1</w:t>
      </w:r>
      <w:r w:rsidR="005B2E0D">
        <w:rPr>
          <w:rFonts w:ascii="Arial" w:hAnsi="Arial" w:cs="Arial"/>
          <w:sz w:val="22"/>
          <w:szCs w:val="22"/>
          <w:lang w:val="fr-FR"/>
        </w:rPr>
        <w:t>0</w:t>
      </w:r>
      <w:r w:rsidRPr="001875B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5B2E0D">
        <w:rPr>
          <w:rFonts w:ascii="Arial" w:hAnsi="Arial" w:cs="Arial"/>
          <w:sz w:val="22"/>
          <w:szCs w:val="22"/>
          <w:lang w:val="fr-FR"/>
        </w:rPr>
        <w:t>5</w:t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  <w:t>(1</w:t>
      </w:r>
      <w:r w:rsidR="00C55C00">
        <w:rPr>
          <w:rFonts w:ascii="Arial" w:hAnsi="Arial" w:cs="Arial"/>
          <w:sz w:val="22"/>
          <w:szCs w:val="22"/>
          <w:lang w:val="fr-FR"/>
        </w:rPr>
        <w:t>6</w:t>
      </w:r>
      <w:r w:rsidRPr="001875B5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BF62A0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 xml:space="preserve">Page </w:t>
      </w:r>
      <w:r w:rsidR="005B2E0D">
        <w:rPr>
          <w:rFonts w:ascii="Arial" w:hAnsi="Arial" w:cs="Arial"/>
          <w:sz w:val="22"/>
          <w:szCs w:val="22"/>
          <w:lang w:val="fr-CH"/>
        </w:rPr>
        <w:t>6</w:t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F62A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  <w:t>(1</w:t>
      </w:r>
      <w:r w:rsidR="00C55C00">
        <w:rPr>
          <w:rFonts w:ascii="Arial" w:hAnsi="Arial" w:cs="Arial"/>
          <w:sz w:val="22"/>
          <w:szCs w:val="22"/>
          <w:lang w:val="fr-CH"/>
        </w:rPr>
        <w:t>4</w:t>
      </w:r>
      <w:r w:rsidRPr="00BF62A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8A7960" w:rsidRPr="00BF62A0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8A7960" w:rsidRPr="00AF14EC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AF14EC">
        <w:rPr>
          <w:rFonts w:ascii="Arial" w:hAnsi="Arial" w:cs="Arial"/>
          <w:sz w:val="22"/>
          <w:szCs w:val="22"/>
          <w:lang w:val="fr-FR"/>
        </w:rPr>
        <w:t xml:space="preserve">Page </w:t>
      </w:r>
      <w:r w:rsidR="005B2E0D" w:rsidRPr="00AF14EC">
        <w:rPr>
          <w:rFonts w:ascii="Arial" w:hAnsi="Arial" w:cs="Arial"/>
          <w:sz w:val="22"/>
          <w:szCs w:val="22"/>
          <w:lang w:val="fr-FR"/>
        </w:rPr>
        <w:t>7</w:t>
      </w:r>
      <w:r w:rsidRPr="00AF14EC">
        <w:rPr>
          <w:rFonts w:ascii="Arial" w:hAnsi="Arial" w:cs="Arial"/>
          <w:sz w:val="22"/>
          <w:szCs w:val="22"/>
          <w:lang w:val="fr-FR"/>
        </w:rPr>
        <w:tab/>
      </w:r>
      <w:r w:rsidRPr="00AF14EC">
        <w:rPr>
          <w:rFonts w:ascii="Arial" w:hAnsi="Arial" w:cs="Arial"/>
          <w:sz w:val="22"/>
          <w:szCs w:val="22"/>
          <w:lang w:val="fr-FR"/>
        </w:rPr>
        <w:tab/>
      </w:r>
      <w:r w:rsidRPr="00AF14EC">
        <w:rPr>
          <w:rFonts w:ascii="Arial" w:hAnsi="Arial" w:cs="Arial"/>
          <w:sz w:val="22"/>
          <w:szCs w:val="22"/>
          <w:lang w:val="fr-FR"/>
        </w:rPr>
        <w:tab/>
      </w:r>
      <w:r w:rsidRPr="00AF14EC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AF14EC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AF14EC">
        <w:rPr>
          <w:rFonts w:ascii="Arial" w:hAnsi="Arial" w:cs="Arial"/>
          <w:sz w:val="22"/>
          <w:szCs w:val="22"/>
          <w:lang w:val="fr-FR"/>
        </w:rPr>
        <w:tab/>
        <w:t>(</w:t>
      </w:r>
      <w:r w:rsidR="0050390E" w:rsidRPr="00AF14EC">
        <w:rPr>
          <w:rFonts w:ascii="Arial" w:hAnsi="Arial" w:cs="Arial"/>
          <w:sz w:val="22"/>
          <w:szCs w:val="22"/>
          <w:lang w:val="fr-FR"/>
        </w:rPr>
        <w:t>14</w:t>
      </w:r>
      <w:r w:rsidRPr="00AF14EC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50390E" w:rsidRPr="00BF62A0" w:rsidRDefault="0050390E" w:rsidP="0050390E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50390E" w:rsidRPr="00AF14EC" w:rsidRDefault="0050390E" w:rsidP="0050390E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AF14EC">
        <w:rPr>
          <w:rFonts w:ascii="Arial" w:hAnsi="Arial" w:cs="Arial"/>
          <w:sz w:val="22"/>
          <w:szCs w:val="22"/>
          <w:lang w:val="fr-FR"/>
        </w:rPr>
        <w:t>Page 8</w:t>
      </w:r>
      <w:r w:rsidRPr="00AF14EC">
        <w:rPr>
          <w:rFonts w:ascii="Arial" w:hAnsi="Arial" w:cs="Arial"/>
          <w:sz w:val="22"/>
          <w:szCs w:val="22"/>
          <w:lang w:val="fr-FR"/>
        </w:rPr>
        <w:tab/>
      </w:r>
      <w:r w:rsidRPr="00AF14EC">
        <w:rPr>
          <w:rFonts w:ascii="Arial" w:hAnsi="Arial" w:cs="Arial"/>
          <w:sz w:val="22"/>
          <w:szCs w:val="22"/>
          <w:lang w:val="fr-FR"/>
        </w:rPr>
        <w:tab/>
      </w:r>
      <w:r w:rsidRPr="00AF14EC">
        <w:rPr>
          <w:rFonts w:ascii="Arial" w:hAnsi="Arial" w:cs="Arial"/>
          <w:sz w:val="22"/>
          <w:szCs w:val="22"/>
          <w:lang w:val="fr-FR"/>
        </w:rPr>
        <w:tab/>
      </w:r>
      <w:r w:rsidRPr="00AF14EC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AF14EC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AF14EC">
        <w:rPr>
          <w:rFonts w:ascii="Arial" w:hAnsi="Arial" w:cs="Arial"/>
          <w:sz w:val="22"/>
          <w:szCs w:val="22"/>
          <w:lang w:val="fr-FR"/>
        </w:rPr>
        <w:tab/>
        <w:t>(6 points)</w:t>
      </w:r>
    </w:p>
    <w:p w:rsidR="008A7960" w:rsidRPr="00AF14EC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AF14EC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AF14EC" w:rsidRDefault="008A7960" w:rsidP="008A7960">
      <w:pPr>
        <w:rPr>
          <w:rFonts w:ascii="Arial" w:hAnsi="Arial" w:cs="Arial"/>
          <w:sz w:val="22"/>
          <w:szCs w:val="22"/>
          <w:lang w:val="fr-FR"/>
        </w:rPr>
      </w:pPr>
      <w:r w:rsidRPr="00AF14EC">
        <w:rPr>
          <w:rFonts w:ascii="Arial" w:hAnsi="Arial" w:cs="Arial"/>
          <w:sz w:val="22"/>
          <w:szCs w:val="22"/>
          <w:lang w:val="fr-FR"/>
        </w:rPr>
        <w:tab/>
      </w:r>
      <w:r w:rsidRPr="00AF14EC">
        <w:rPr>
          <w:rFonts w:ascii="Arial" w:hAnsi="Arial" w:cs="Arial"/>
          <w:sz w:val="22"/>
          <w:szCs w:val="22"/>
          <w:lang w:val="fr-FR"/>
        </w:rPr>
        <w:tab/>
        <w:t>Total</w:t>
      </w:r>
      <w:r w:rsidRPr="00AF14EC">
        <w:rPr>
          <w:rFonts w:ascii="Arial" w:hAnsi="Arial" w:cs="Arial"/>
          <w:sz w:val="22"/>
          <w:szCs w:val="22"/>
          <w:lang w:val="fr-FR"/>
        </w:rPr>
        <w:tab/>
      </w:r>
      <w:r w:rsidRPr="00AF14EC">
        <w:rPr>
          <w:rFonts w:ascii="Arial" w:hAnsi="Arial" w:cs="Arial"/>
          <w:sz w:val="22"/>
          <w:szCs w:val="22"/>
          <w:lang w:val="fr-FR"/>
        </w:rPr>
        <w:tab/>
      </w:r>
      <w:r w:rsidRPr="00AF14EC">
        <w:rPr>
          <w:rFonts w:ascii="Arial" w:hAnsi="Arial" w:cs="Arial"/>
          <w:sz w:val="22"/>
          <w:szCs w:val="22"/>
          <w:lang w:val="fr-FR"/>
        </w:rPr>
        <w:tab/>
      </w:r>
      <w:r w:rsidRPr="00AF14EC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AF14EC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AF14EC">
        <w:rPr>
          <w:rFonts w:ascii="Arial" w:hAnsi="Arial" w:cs="Arial"/>
          <w:sz w:val="22"/>
          <w:szCs w:val="22"/>
          <w:lang w:val="fr-FR"/>
        </w:rPr>
        <w:tab/>
        <w:t>(</w:t>
      </w:r>
      <w:r w:rsidR="00271A2A" w:rsidRPr="00AF14EC">
        <w:rPr>
          <w:rFonts w:ascii="Arial" w:hAnsi="Arial" w:cs="Arial"/>
          <w:sz w:val="22"/>
          <w:szCs w:val="22"/>
          <w:lang w:val="fr-FR"/>
        </w:rPr>
        <w:t>100</w:t>
      </w:r>
      <w:r w:rsidRPr="00AF14EC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A7960" w:rsidRPr="00AF14EC" w:rsidRDefault="008A7960" w:rsidP="008A7960">
      <w:pPr>
        <w:rPr>
          <w:rFonts w:ascii="Arial" w:hAnsi="Arial" w:cs="Arial"/>
          <w:sz w:val="22"/>
          <w:szCs w:val="22"/>
          <w:lang w:val="fr-FR"/>
        </w:rPr>
      </w:pPr>
    </w:p>
    <w:p w:rsidR="008A7960" w:rsidRPr="00AF14EC" w:rsidRDefault="008A7960" w:rsidP="008A7960">
      <w:pPr>
        <w:rPr>
          <w:rFonts w:ascii="Arial" w:hAnsi="Arial" w:cs="Arial"/>
          <w:sz w:val="22"/>
          <w:szCs w:val="22"/>
          <w:lang w:val="fr-FR"/>
        </w:rPr>
      </w:pPr>
    </w:p>
    <w:p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Default="008A7960" w:rsidP="008A7960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8A7960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Pr="006257E0" w:rsidRDefault="00721128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  <w:sz w:val="22"/>
              <w:szCs w:val="22"/>
            </w:rPr>
            <m:t>=1.0×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-14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</m:oMath>
      </m:oMathPara>
    </w:p>
    <w:p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</m:oMath>
      </m:oMathPara>
    </w:p>
    <w:p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pOH=-log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</m:oMath>
      </m:oMathPara>
    </w:p>
    <w:p w:rsidR="00575CDA" w:rsidRPr="006257E0" w:rsidRDefault="00575CDA" w:rsidP="00575CDA"/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4F6218" w:rsidRDefault="00084ACA">
      <w:pPr>
        <w:rPr>
          <w:rFonts w:ascii="Arial" w:hAnsi="Arial" w:cs="Arial"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phase change corresponds to sublimation?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footerReference w:type="default" r:id="rId9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solid to gas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liquid to gas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gas to liquid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solid to liquid</w:t>
      </w:r>
    </w:p>
    <w:p w:rsidR="00B61F7F" w:rsidRDefault="00B61F7F" w:rsidP="001D1AC6">
      <w:pPr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has the highest vapor pressure?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125 mL of water at 283 K</w:t>
      </w:r>
    </w:p>
    <w:p w:rsidR="001D1AC6" w:rsidRPr="004F7EAD" w:rsidRDefault="00AF14EC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 </w:t>
      </w:r>
      <w:r w:rsidR="001D1AC6" w:rsidRPr="004F7EAD">
        <w:rPr>
          <w:rFonts w:ascii="Calibri" w:hAnsi="Calibri"/>
          <w:sz w:val="22"/>
          <w:szCs w:val="22"/>
        </w:rPr>
        <w:t>mL of water at 288 K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50 mL of water at 293 K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5 mL of water at 299 K</w:t>
      </w:r>
    </w:p>
    <w:p w:rsidR="00B61F7F" w:rsidRDefault="00B61F7F" w:rsidP="001D1AC6">
      <w:pPr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of the following properties of water is not affected by hydrogen bonding?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boiling point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freezing point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vapor pressure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molar mass</w:t>
      </w:r>
    </w:p>
    <w:p w:rsidR="00B61F7F" w:rsidRDefault="00B61F7F" w:rsidP="001D1AC6">
      <w:pPr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of the following substances would exhibit hydrogen bonding?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>
            <wp:extent cx="1066800" cy="635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7F" w:rsidRDefault="00B61F7F" w:rsidP="00B61F7F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</w:p>
    <w:p w:rsidR="00B61F7F" w:rsidRPr="00B61F7F" w:rsidRDefault="00B61F7F" w:rsidP="00B61F7F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</w:p>
    <w:p w:rsidR="001D1AC6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990600" cy="6286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7F" w:rsidRPr="004F7EAD" w:rsidRDefault="00B61F7F" w:rsidP="00B61F7F">
      <w:pPr>
        <w:pStyle w:val="ListParagraph"/>
        <w:widowControl w:val="0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>
            <wp:extent cx="679450" cy="755650"/>
            <wp:effectExtent l="0" t="0" r="635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920750" cy="990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7F" w:rsidRDefault="00B61F7F" w:rsidP="001D1AC6">
      <w:pPr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At which temperature would CO</w:t>
      </w:r>
      <w:r w:rsidRPr="004F7EAD">
        <w:rPr>
          <w:rFonts w:ascii="Calibri" w:hAnsi="Calibri"/>
          <w:sz w:val="22"/>
          <w:szCs w:val="22"/>
          <w:vertAlign w:val="subscript"/>
        </w:rPr>
        <w:t>2</w:t>
      </w:r>
      <w:r w:rsidRPr="004F7EAD">
        <w:rPr>
          <w:rFonts w:ascii="Calibri" w:hAnsi="Calibri"/>
          <w:sz w:val="22"/>
          <w:szCs w:val="22"/>
        </w:rPr>
        <w:t xml:space="preserve"> gas be most soluble?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 xml:space="preserve">10. </w:t>
      </w:r>
      <w:r w:rsidRPr="004F7EAD">
        <w:rPr>
          <w:rFonts w:ascii="Calibri" w:hAnsi="Calibri"/>
          <w:sz w:val="22"/>
          <w:szCs w:val="22"/>
          <w:vertAlign w:val="superscript"/>
        </w:rPr>
        <w:t>°</w:t>
      </w:r>
      <w:r w:rsidRPr="004F7EAD">
        <w:rPr>
          <w:rFonts w:ascii="Calibri" w:hAnsi="Calibri"/>
          <w:sz w:val="22"/>
          <w:szCs w:val="22"/>
        </w:rPr>
        <w:t>C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20.</w:t>
      </w:r>
      <w:r w:rsidRPr="004F7EAD">
        <w:rPr>
          <w:rFonts w:ascii="Calibri" w:hAnsi="Calibri"/>
          <w:sz w:val="22"/>
          <w:szCs w:val="22"/>
          <w:vertAlign w:val="superscript"/>
        </w:rPr>
        <w:t xml:space="preserve"> °</w:t>
      </w:r>
      <w:r w:rsidRPr="004F7EAD">
        <w:rPr>
          <w:rFonts w:ascii="Calibri" w:hAnsi="Calibri"/>
          <w:sz w:val="22"/>
          <w:szCs w:val="22"/>
        </w:rPr>
        <w:t>C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30.</w:t>
      </w:r>
      <w:r w:rsidRPr="004F7EAD">
        <w:rPr>
          <w:rFonts w:ascii="Calibri" w:hAnsi="Calibri"/>
          <w:sz w:val="22"/>
          <w:szCs w:val="22"/>
          <w:vertAlign w:val="superscript"/>
        </w:rPr>
        <w:t xml:space="preserve"> °</w:t>
      </w:r>
      <w:r w:rsidRPr="004F7EAD">
        <w:rPr>
          <w:rFonts w:ascii="Calibri" w:hAnsi="Calibri"/>
          <w:sz w:val="22"/>
          <w:szCs w:val="22"/>
        </w:rPr>
        <w:t>C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40.</w:t>
      </w:r>
      <w:r w:rsidRPr="004F7EAD">
        <w:rPr>
          <w:rFonts w:ascii="Calibri" w:hAnsi="Calibri"/>
          <w:sz w:val="22"/>
          <w:szCs w:val="22"/>
          <w:vertAlign w:val="superscript"/>
        </w:rPr>
        <w:t xml:space="preserve"> °</w:t>
      </w:r>
      <w:r w:rsidRPr="004F7EAD">
        <w:rPr>
          <w:rFonts w:ascii="Calibri" w:hAnsi="Calibri"/>
          <w:sz w:val="22"/>
          <w:szCs w:val="22"/>
        </w:rPr>
        <w:t>C</w:t>
      </w:r>
      <w:r w:rsidRPr="004F7EAD" w:rsidDel="00BA2FC0">
        <w:rPr>
          <w:rFonts w:ascii="Calibri" w:hAnsi="Calibri"/>
          <w:sz w:val="22"/>
          <w:szCs w:val="22"/>
        </w:rPr>
        <w:t xml:space="preserve"> </w:t>
      </w:r>
    </w:p>
    <w:p w:rsidR="00B61F7F" w:rsidRDefault="00B61F7F" w:rsidP="001D1AC6">
      <w:pPr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The addition of a crystal of sodium chlorate to a sodium chlorate solution causes additional crystals of sodium chlorate to precipitate. The original solution was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saturated</w:t>
      </w:r>
      <w:proofErr w:type="gramEnd"/>
      <w:r w:rsidRPr="004F7EAD">
        <w:rPr>
          <w:rFonts w:ascii="Calibri" w:hAnsi="Calibri"/>
          <w:sz w:val="22"/>
          <w:szCs w:val="22"/>
        </w:rPr>
        <w:t>.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supersaturated</w:t>
      </w:r>
      <w:proofErr w:type="gramEnd"/>
      <w:r w:rsidRPr="004F7EAD">
        <w:rPr>
          <w:rFonts w:ascii="Calibri" w:hAnsi="Calibri"/>
          <w:sz w:val="22"/>
          <w:szCs w:val="22"/>
        </w:rPr>
        <w:t>.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unsaturated</w:t>
      </w:r>
      <w:proofErr w:type="gramEnd"/>
      <w:r w:rsidRPr="004F7EAD">
        <w:rPr>
          <w:rFonts w:ascii="Calibri" w:hAnsi="Calibri"/>
          <w:sz w:val="22"/>
          <w:szCs w:val="22"/>
        </w:rPr>
        <w:t>.</w:t>
      </w:r>
    </w:p>
    <w:p w:rsidR="00B61F7F" w:rsidRDefault="00B61F7F" w:rsidP="001D1AC6">
      <w:pPr>
        <w:rPr>
          <w:rFonts w:ascii="Calibri" w:hAnsi="Calibri"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of the following is the hydroxide ion?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98410C" w:rsidRPr="004F7EAD" w:rsidRDefault="0098410C" w:rsidP="0098410C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</w:pPr>
      <w:r w:rsidRPr="004F7EAD">
        <w:rPr>
          <w:rFonts w:ascii="Calibri" w:hAnsi="Calibri"/>
          <w:sz w:val="22"/>
          <w:szCs w:val="22"/>
          <w:lang w:val="pt-BR"/>
        </w:rPr>
        <w:lastRenderedPageBreak/>
        <w:t>OH</w:t>
      </w:r>
      <w:r w:rsidRPr="004F7EAD">
        <w:rPr>
          <w:rFonts w:ascii="Calibri" w:hAnsi="Calibri"/>
          <w:sz w:val="22"/>
          <w:szCs w:val="22"/>
          <w:vertAlign w:val="superscript"/>
          <w:lang w:val="pt-BR"/>
        </w:rPr>
        <w:t xml:space="preserve"> –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</w:pPr>
      <w:r w:rsidRPr="004F7EAD">
        <w:rPr>
          <w:rFonts w:ascii="Calibri" w:hAnsi="Calibri"/>
          <w:sz w:val="22"/>
          <w:szCs w:val="22"/>
          <w:lang w:val="pt-BR"/>
        </w:rPr>
        <w:t>H</w:t>
      </w:r>
      <w:r w:rsidRPr="004F7EAD">
        <w:rPr>
          <w:rFonts w:ascii="Calibri" w:hAnsi="Calibri"/>
          <w:sz w:val="22"/>
          <w:szCs w:val="22"/>
          <w:vertAlign w:val="superscript"/>
          <w:lang w:val="pt-BR"/>
        </w:rPr>
        <w:t xml:space="preserve"> +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</w:pPr>
      <w:r w:rsidRPr="004F7EAD">
        <w:rPr>
          <w:rFonts w:ascii="Calibri" w:hAnsi="Calibri"/>
          <w:sz w:val="22"/>
          <w:szCs w:val="22"/>
          <w:lang w:val="pt-BR"/>
        </w:rPr>
        <w:lastRenderedPageBreak/>
        <w:t>H</w:t>
      </w:r>
      <w:r w:rsidRPr="004F7EAD">
        <w:rPr>
          <w:rFonts w:ascii="Calibri" w:hAnsi="Calibri"/>
          <w:sz w:val="22"/>
          <w:szCs w:val="22"/>
          <w:vertAlign w:val="subscript"/>
          <w:lang w:val="pt-BR"/>
        </w:rPr>
        <w:t>3</w:t>
      </w:r>
      <w:r w:rsidRPr="004F7EAD">
        <w:rPr>
          <w:rFonts w:ascii="Calibri" w:hAnsi="Calibri"/>
          <w:sz w:val="22"/>
          <w:szCs w:val="22"/>
          <w:lang w:val="pt-BR"/>
        </w:rPr>
        <w:t>O</w:t>
      </w:r>
      <w:r w:rsidRPr="004F7EAD">
        <w:rPr>
          <w:rFonts w:ascii="Calibri" w:hAnsi="Calibri"/>
          <w:sz w:val="22"/>
          <w:szCs w:val="22"/>
          <w:vertAlign w:val="superscript"/>
          <w:lang w:val="pt-BR"/>
        </w:rPr>
        <w:t>+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</w:pPr>
      <w:r w:rsidRPr="004F7EAD">
        <w:rPr>
          <w:rFonts w:ascii="Calibri" w:hAnsi="Calibri"/>
          <w:sz w:val="22"/>
          <w:szCs w:val="22"/>
          <w:lang w:val="pt-BR"/>
        </w:rPr>
        <w:t>a proton</w:t>
      </w:r>
    </w:p>
    <w:p w:rsidR="00B61F7F" w:rsidRDefault="00B61F7F" w:rsidP="001D1AC6">
      <w:pPr>
        <w:rPr>
          <w:rFonts w:ascii="Calibri" w:hAnsi="Calibri"/>
          <w:i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i/>
          <w:iCs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pH listed below is most alkaline (basic)?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1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5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7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12</w:t>
      </w:r>
    </w:p>
    <w:p w:rsidR="00B61F7F" w:rsidRDefault="00B61F7F" w:rsidP="001D1AC6">
      <w:pPr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iCs/>
          <w:sz w:val="22"/>
          <w:szCs w:val="22"/>
        </w:rPr>
      </w:pPr>
    </w:p>
    <w:p w:rsidR="000B4093" w:rsidRPr="004F7EAD" w:rsidRDefault="000B4093" w:rsidP="000B4093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is true about ionizing radiation?</w:t>
      </w:r>
    </w:p>
    <w:p w:rsidR="000B4093" w:rsidRPr="004F7EAD" w:rsidRDefault="000B4093" w:rsidP="000B4093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It dislocates bonding electrons and creates ions.</w:t>
      </w:r>
    </w:p>
    <w:p w:rsidR="000B4093" w:rsidRPr="004F7EAD" w:rsidRDefault="000B4093" w:rsidP="000B4093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It can damage DNA molecules.</w:t>
      </w:r>
    </w:p>
    <w:p w:rsidR="000B4093" w:rsidRPr="004F7EAD" w:rsidRDefault="000B4093" w:rsidP="000B4093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Both large acute doses and small chronic doses are harmful.</w:t>
      </w:r>
    </w:p>
    <w:p w:rsidR="000B4093" w:rsidRPr="004F7EAD" w:rsidRDefault="000B4093" w:rsidP="000B4093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All the above are true.</w:t>
      </w:r>
    </w:p>
    <w:p w:rsidR="000B4093" w:rsidRPr="004F7EAD" w:rsidRDefault="000B4093" w:rsidP="000B4093">
      <w:pPr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Gamma rays have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98410C" w:rsidRPr="004F7EAD" w:rsidRDefault="0098410C" w:rsidP="0098410C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neither</w:t>
      </w:r>
      <w:proofErr w:type="gramEnd"/>
      <w:r w:rsidRPr="004F7EAD">
        <w:rPr>
          <w:rFonts w:ascii="Calibri" w:hAnsi="Calibri"/>
          <w:sz w:val="22"/>
          <w:szCs w:val="22"/>
        </w:rPr>
        <w:t xml:space="preserve"> mass nor charge.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a</w:t>
      </w:r>
      <w:proofErr w:type="gramEnd"/>
      <w:r w:rsidRPr="004F7EAD">
        <w:rPr>
          <w:rFonts w:ascii="Calibri" w:hAnsi="Calibri"/>
          <w:sz w:val="22"/>
          <w:szCs w:val="22"/>
        </w:rPr>
        <w:t xml:space="preserve"> mass of 4 </w:t>
      </w:r>
      <w:proofErr w:type="spellStart"/>
      <w:r w:rsidRPr="004F7EAD">
        <w:rPr>
          <w:rFonts w:ascii="Calibri" w:hAnsi="Calibri"/>
          <w:sz w:val="22"/>
          <w:szCs w:val="22"/>
        </w:rPr>
        <w:t>amu</w:t>
      </w:r>
      <w:proofErr w:type="spellEnd"/>
      <w:r w:rsidRPr="004F7EAD">
        <w:rPr>
          <w:rFonts w:ascii="Calibri" w:hAnsi="Calibri"/>
          <w:sz w:val="22"/>
          <w:szCs w:val="22"/>
        </w:rPr>
        <w:t>.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a</w:t>
      </w:r>
      <w:proofErr w:type="gramEnd"/>
      <w:r w:rsidRPr="004F7EAD">
        <w:rPr>
          <w:rFonts w:ascii="Calibri" w:hAnsi="Calibri"/>
          <w:sz w:val="22"/>
          <w:szCs w:val="22"/>
        </w:rPr>
        <w:t xml:space="preserve"> charge of +2.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a</w:t>
      </w:r>
      <w:proofErr w:type="gramEnd"/>
      <w:r w:rsidRPr="004F7EAD">
        <w:rPr>
          <w:rFonts w:ascii="Calibri" w:hAnsi="Calibri"/>
          <w:sz w:val="22"/>
          <w:szCs w:val="22"/>
        </w:rPr>
        <w:t xml:space="preserve"> charge of –1.</w:t>
      </w:r>
    </w:p>
    <w:p w:rsidR="00B61F7F" w:rsidRDefault="00B61F7F" w:rsidP="001D1AC6">
      <w:pPr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An alpha particle consists of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one</w:t>
      </w:r>
      <w:proofErr w:type="gramEnd"/>
      <w:r w:rsidRPr="004F7EAD">
        <w:rPr>
          <w:rFonts w:ascii="Calibri" w:hAnsi="Calibri"/>
          <w:sz w:val="22"/>
          <w:szCs w:val="22"/>
        </w:rPr>
        <w:t xml:space="preserve"> proton and one neutron.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one</w:t>
      </w:r>
      <w:proofErr w:type="gramEnd"/>
      <w:r w:rsidRPr="004F7EAD">
        <w:rPr>
          <w:rFonts w:ascii="Calibri" w:hAnsi="Calibri"/>
          <w:sz w:val="22"/>
          <w:szCs w:val="22"/>
        </w:rPr>
        <w:t xml:space="preserve"> proton and two neutrons.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two</w:t>
      </w:r>
      <w:proofErr w:type="gramEnd"/>
      <w:r w:rsidRPr="004F7EAD">
        <w:rPr>
          <w:rFonts w:ascii="Calibri" w:hAnsi="Calibri"/>
          <w:sz w:val="22"/>
          <w:szCs w:val="22"/>
        </w:rPr>
        <w:t xml:space="preserve"> protons and one neutron.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two</w:t>
      </w:r>
      <w:proofErr w:type="gramEnd"/>
      <w:r w:rsidRPr="004F7EAD">
        <w:rPr>
          <w:rFonts w:ascii="Calibri" w:hAnsi="Calibri"/>
          <w:sz w:val="22"/>
          <w:szCs w:val="22"/>
        </w:rPr>
        <w:t xml:space="preserve"> protons and two neutrons.</w:t>
      </w:r>
    </w:p>
    <w:p w:rsidR="00B61F7F" w:rsidRDefault="00B61F7F" w:rsidP="001D1AC6">
      <w:pPr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In a nuclear reaction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mass</w:t>
      </w:r>
      <w:proofErr w:type="gramEnd"/>
      <w:r w:rsidRPr="004F7EAD">
        <w:rPr>
          <w:rFonts w:ascii="Calibri" w:hAnsi="Calibri"/>
          <w:sz w:val="22"/>
          <w:szCs w:val="22"/>
        </w:rPr>
        <w:t xml:space="preserve"> is lost.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mass</w:t>
      </w:r>
      <w:proofErr w:type="gramEnd"/>
      <w:r w:rsidRPr="004F7EAD">
        <w:rPr>
          <w:rFonts w:ascii="Calibri" w:hAnsi="Calibri"/>
          <w:sz w:val="22"/>
          <w:szCs w:val="22"/>
        </w:rPr>
        <w:t xml:space="preserve"> is gained.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mass</w:t>
      </w:r>
      <w:proofErr w:type="gramEnd"/>
      <w:r w:rsidRPr="004F7EAD">
        <w:rPr>
          <w:rFonts w:ascii="Calibri" w:hAnsi="Calibri"/>
          <w:sz w:val="22"/>
          <w:szCs w:val="22"/>
        </w:rPr>
        <w:t xml:space="preserve"> is converted into energy.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energy</w:t>
      </w:r>
      <w:proofErr w:type="gramEnd"/>
      <w:r w:rsidRPr="004F7EAD">
        <w:rPr>
          <w:rFonts w:ascii="Calibri" w:hAnsi="Calibri"/>
          <w:sz w:val="22"/>
          <w:szCs w:val="22"/>
        </w:rPr>
        <w:t xml:space="preserve"> is converted into mass.</w:t>
      </w:r>
    </w:p>
    <w:p w:rsidR="00B61F7F" w:rsidRDefault="00B61F7F" w:rsidP="001D1AC6">
      <w:pPr>
        <w:rPr>
          <w:rFonts w:ascii="Calibri" w:hAnsi="Calibri"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What type of compound is composed of only carbon and hydrogen atoms?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98410C" w:rsidRPr="004F7EAD" w:rsidRDefault="0098410C" w:rsidP="0098410C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</w:pPr>
      <w:r w:rsidRPr="004F7EAD">
        <w:rPr>
          <w:rFonts w:ascii="Calibri" w:hAnsi="Calibri"/>
          <w:sz w:val="22"/>
          <w:szCs w:val="22"/>
          <w:lang w:val="pt-BR"/>
        </w:rPr>
        <w:lastRenderedPageBreak/>
        <w:t>hydrocarbon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</w:pPr>
      <w:r w:rsidRPr="004F7EAD">
        <w:rPr>
          <w:rFonts w:ascii="Calibri" w:hAnsi="Calibri"/>
          <w:sz w:val="22"/>
          <w:szCs w:val="22"/>
          <w:lang w:val="pt-BR"/>
        </w:rPr>
        <w:t>carbohydrate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ester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carboxylic acid</w:t>
      </w:r>
    </w:p>
    <w:p w:rsidR="00B61F7F" w:rsidRDefault="00B61F7F" w:rsidP="001D1AC6">
      <w:pPr>
        <w:rPr>
          <w:rFonts w:ascii="Calibri" w:hAnsi="Calibri"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hydrocarbon series is saturated?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alkenes</w:t>
      </w:r>
    </w:p>
    <w:p w:rsidR="0098410C" w:rsidRPr="004F7EAD" w:rsidRDefault="0098410C" w:rsidP="0098410C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alkanes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alkynes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aromatics</w:t>
      </w:r>
    </w:p>
    <w:p w:rsidR="00B61F7F" w:rsidRDefault="00B61F7F" w:rsidP="001D1AC6">
      <w:pPr>
        <w:rPr>
          <w:rFonts w:ascii="Calibri" w:hAnsi="Calibri"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Two or more different compounds with the same molecular formula are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isotopes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spellStart"/>
      <w:r w:rsidRPr="004F7EAD">
        <w:rPr>
          <w:rFonts w:ascii="Calibri" w:hAnsi="Calibri"/>
          <w:sz w:val="22"/>
          <w:szCs w:val="22"/>
        </w:rPr>
        <w:t>hypermeres</w:t>
      </w:r>
      <w:proofErr w:type="spellEnd"/>
    </w:p>
    <w:p w:rsidR="0098410C" w:rsidRPr="004F7EAD" w:rsidRDefault="0098410C" w:rsidP="0098410C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isomers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spellStart"/>
      <w:r w:rsidRPr="004F7EAD">
        <w:rPr>
          <w:rFonts w:ascii="Calibri" w:hAnsi="Calibri"/>
          <w:sz w:val="22"/>
          <w:szCs w:val="22"/>
        </w:rPr>
        <w:t>hypertopes</w:t>
      </w:r>
      <w:proofErr w:type="spellEnd"/>
    </w:p>
    <w:p w:rsidR="00B61F7F" w:rsidRDefault="00B61F7F" w:rsidP="001D1AC6">
      <w:pPr>
        <w:rPr>
          <w:rFonts w:ascii="Calibri" w:hAnsi="Calibri"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sz w:val="22"/>
          <w:szCs w:val="22"/>
        </w:rPr>
      </w:pPr>
    </w:p>
    <w:p w:rsidR="002261B2" w:rsidRDefault="002261B2" w:rsidP="004F6218">
      <w:pPr>
        <w:outlineLvl w:val="0"/>
        <w:rPr>
          <w:rFonts w:ascii="Arial" w:hAnsi="Arial" w:cs="Arial"/>
          <w:sz w:val="22"/>
          <w:szCs w:val="22"/>
        </w:rPr>
      </w:pPr>
    </w:p>
    <w:p w:rsidR="004F6218" w:rsidRPr="008B5160" w:rsidRDefault="004F6218" w:rsidP="004F6218">
      <w:pPr>
        <w:outlineLvl w:val="0"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>Problems (</w:t>
      </w:r>
      <w:r w:rsidR="000B4093">
        <w:rPr>
          <w:rFonts w:asciiTheme="minorHAnsi" w:hAnsiTheme="minorHAnsi" w:cs="Arial"/>
        </w:rPr>
        <w:t>61</w:t>
      </w:r>
      <w:r w:rsidRPr="008B5160">
        <w:rPr>
          <w:rFonts w:asciiTheme="minorHAnsi" w:hAnsiTheme="minorHAnsi" w:cs="Arial"/>
        </w:rPr>
        <w:t xml:space="preserve"> points) </w:t>
      </w:r>
    </w:p>
    <w:p w:rsidR="004F6218" w:rsidRPr="008B5160" w:rsidRDefault="004F6218" w:rsidP="004F6218">
      <w:pPr>
        <w:outlineLvl w:val="0"/>
        <w:rPr>
          <w:rFonts w:asciiTheme="minorHAnsi" w:hAnsiTheme="minorHAnsi" w:cs="Arial"/>
        </w:rPr>
      </w:pPr>
    </w:p>
    <w:p w:rsidR="000B4093" w:rsidRPr="008B5160" w:rsidRDefault="00C743B5" w:rsidP="000B4093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/>
        </w:rPr>
        <w:t xml:space="preserve"> </w:t>
      </w:r>
      <w:r w:rsidR="000B4093" w:rsidRPr="008B5160">
        <w:rPr>
          <w:rFonts w:asciiTheme="minorHAnsi" w:hAnsiTheme="minorHAnsi" w:cs="Arial"/>
        </w:rPr>
        <w:t xml:space="preserve">(6 points) Define the term viscosity.  How does the viscosity of a liquid change as intermolecular forces become stronger?  Explain using kinetic molecular theory (KMT) how differences in intermolecular forces affect viscosity.  </w:t>
      </w:r>
    </w:p>
    <w:p w:rsidR="000B4093" w:rsidRPr="008B5160" w:rsidRDefault="000B4093" w:rsidP="000B4093">
      <w:pPr>
        <w:shd w:val="clear" w:color="auto" w:fill="66FF33"/>
        <w:spacing w:after="200" w:line="276" w:lineRule="auto"/>
        <w:ind w:left="360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>Viscosity is a measure of resistance to flow.</w:t>
      </w:r>
    </w:p>
    <w:p w:rsidR="000B4093" w:rsidRPr="008B5160" w:rsidRDefault="000B4093" w:rsidP="000B4093">
      <w:pPr>
        <w:shd w:val="clear" w:color="auto" w:fill="66FF33"/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0B4093" w:rsidRPr="008B5160" w:rsidRDefault="000B4093" w:rsidP="000B4093">
      <w:pPr>
        <w:shd w:val="clear" w:color="auto" w:fill="66FF33"/>
        <w:spacing w:after="200" w:line="276" w:lineRule="auto"/>
        <w:ind w:left="360"/>
        <w:contextualSpacing/>
        <w:rPr>
          <w:rFonts w:asciiTheme="minorHAnsi" w:hAnsiTheme="minorHAnsi" w:cs="Arial"/>
        </w:rPr>
      </w:pPr>
      <w:proofErr w:type="gramStart"/>
      <w:r w:rsidRPr="008B5160">
        <w:rPr>
          <w:rFonts w:asciiTheme="minorHAnsi" w:hAnsiTheme="minorHAnsi" w:cs="Arial"/>
        </w:rPr>
        <w:t>As intermolecular forces become stronger, the viscosity of a liquid increases.</w:t>
      </w:r>
      <w:proofErr w:type="gramEnd"/>
      <w:r w:rsidRPr="008B5160">
        <w:rPr>
          <w:rFonts w:asciiTheme="minorHAnsi" w:hAnsiTheme="minorHAnsi" w:cs="Arial"/>
        </w:rPr>
        <w:t xml:space="preserve">  </w:t>
      </w:r>
    </w:p>
    <w:p w:rsidR="000B4093" w:rsidRPr="008B5160" w:rsidRDefault="000B4093" w:rsidP="000B4093">
      <w:pPr>
        <w:shd w:val="clear" w:color="auto" w:fill="66FF33"/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0B4093" w:rsidRPr="008B5160" w:rsidRDefault="000B4093" w:rsidP="000B4093">
      <w:pPr>
        <w:shd w:val="clear" w:color="auto" w:fill="66FF33"/>
        <w:spacing w:after="200" w:line="276" w:lineRule="auto"/>
        <w:ind w:left="360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>This is because stronger intermolecular forces cause the molecules to be more strongly attracted to each other resulting in a liquid that pours more slowly because the molecules do not want to roll past one another but rather stick.</w:t>
      </w:r>
    </w:p>
    <w:p w:rsidR="00663273" w:rsidRPr="008B5160" w:rsidRDefault="00663273" w:rsidP="00663273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 xml:space="preserve">(4 points) How does the solubility vary with pressure?  Compare the effect of </w:t>
      </w:r>
      <w:r w:rsidR="00471356">
        <w:rPr>
          <w:rFonts w:asciiTheme="minorHAnsi" w:hAnsiTheme="minorHAnsi" w:cs="Arial"/>
        </w:rPr>
        <w:t>pressure</w:t>
      </w:r>
      <w:bookmarkStart w:id="0" w:name="_GoBack"/>
      <w:bookmarkEnd w:id="0"/>
      <w:r w:rsidRPr="008B5160">
        <w:rPr>
          <w:rFonts w:asciiTheme="minorHAnsi" w:hAnsiTheme="minorHAnsi" w:cs="Arial"/>
        </w:rPr>
        <w:t xml:space="preserve"> change on gases, liquids, and solids.</w:t>
      </w:r>
    </w:p>
    <w:p w:rsidR="00663273" w:rsidRPr="000B4093" w:rsidRDefault="00663273" w:rsidP="00663273">
      <w:pPr>
        <w:shd w:val="clear" w:color="auto" w:fill="66FF33"/>
        <w:spacing w:after="200" w:line="276" w:lineRule="auto"/>
        <w:ind w:left="720"/>
        <w:contextualSpacing/>
        <w:rPr>
          <w:rFonts w:asciiTheme="minorHAnsi" w:hAnsiTheme="minorHAnsi" w:cs="Arial"/>
        </w:rPr>
      </w:pPr>
      <w:r w:rsidRPr="000B4093">
        <w:rPr>
          <w:rFonts w:asciiTheme="minorHAnsi" w:hAnsiTheme="minorHAnsi" w:cs="Arial"/>
        </w:rPr>
        <w:t>The solubility of liquids and gases is generally not affected by pressure.  Gases are always more soluble at high pressures.</w:t>
      </w:r>
    </w:p>
    <w:p w:rsidR="00663273" w:rsidRPr="000B4093" w:rsidRDefault="00663273" w:rsidP="00663273">
      <w:pPr>
        <w:spacing w:after="200" w:line="276" w:lineRule="auto"/>
        <w:ind w:left="720"/>
        <w:contextualSpacing/>
        <w:rPr>
          <w:rFonts w:asciiTheme="minorHAnsi" w:hAnsiTheme="minorHAnsi" w:cs="Arial"/>
        </w:rPr>
      </w:pPr>
    </w:p>
    <w:p w:rsidR="00510788" w:rsidRPr="008B5160" w:rsidRDefault="00663273" w:rsidP="00683D5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/>
        </w:rPr>
        <w:lastRenderedPageBreak/>
        <w:t xml:space="preserve"> </w:t>
      </w:r>
      <w:r w:rsidR="00700A63" w:rsidRPr="008B5160">
        <w:rPr>
          <w:rFonts w:asciiTheme="minorHAnsi" w:hAnsiTheme="minorHAnsi"/>
        </w:rPr>
        <w:t>(</w:t>
      </w:r>
      <w:r>
        <w:rPr>
          <w:rFonts w:asciiTheme="minorHAnsi" w:hAnsiTheme="minorHAnsi"/>
        </w:rPr>
        <w:t>8</w:t>
      </w:r>
      <w:r w:rsidR="00700A63" w:rsidRPr="008B5160">
        <w:rPr>
          <w:rFonts w:asciiTheme="minorHAnsi" w:hAnsiTheme="minorHAnsi"/>
        </w:rPr>
        <w:t xml:space="preserve"> points) </w:t>
      </w:r>
      <w:r w:rsidR="00510788" w:rsidRPr="008B5160">
        <w:rPr>
          <w:rFonts w:asciiTheme="minorHAnsi" w:hAnsiTheme="minorHAnsi"/>
        </w:rPr>
        <w:t xml:space="preserve">A cup of coffee has a volume of 250. </w:t>
      </w:r>
      <w:proofErr w:type="gramStart"/>
      <w:r w:rsidR="00510788" w:rsidRPr="008B5160">
        <w:rPr>
          <w:rFonts w:asciiTheme="minorHAnsi" w:hAnsiTheme="minorHAnsi"/>
        </w:rPr>
        <w:t>mL</w:t>
      </w:r>
      <w:proofErr w:type="gramEnd"/>
      <w:r w:rsidR="00510788" w:rsidRPr="008B5160">
        <w:rPr>
          <w:rFonts w:asciiTheme="minorHAnsi" w:hAnsiTheme="minorHAnsi"/>
        </w:rPr>
        <w:t xml:space="preserve">, a mass of 250. </w:t>
      </w:r>
      <w:proofErr w:type="gramStart"/>
      <w:r w:rsidR="00510788" w:rsidRPr="008B5160">
        <w:rPr>
          <w:rFonts w:asciiTheme="minorHAnsi" w:hAnsiTheme="minorHAnsi"/>
        </w:rPr>
        <w:t>g</w:t>
      </w:r>
      <w:proofErr w:type="gramEnd"/>
      <w:r w:rsidR="00510788" w:rsidRPr="008B5160">
        <w:rPr>
          <w:rFonts w:asciiTheme="minorHAnsi" w:hAnsiTheme="minorHAnsi"/>
        </w:rPr>
        <w:t>, and contains 125 mg of caffeine, C</w:t>
      </w:r>
      <w:r w:rsidR="00510788" w:rsidRPr="008B5160">
        <w:rPr>
          <w:rFonts w:asciiTheme="minorHAnsi" w:hAnsiTheme="minorHAnsi"/>
          <w:vertAlign w:val="subscript"/>
        </w:rPr>
        <w:t>8</w:t>
      </w:r>
      <w:r w:rsidR="00510788" w:rsidRPr="008B5160">
        <w:rPr>
          <w:rFonts w:asciiTheme="minorHAnsi" w:hAnsiTheme="minorHAnsi"/>
        </w:rPr>
        <w:t>H</w:t>
      </w:r>
      <w:r w:rsidR="00510788" w:rsidRPr="008B5160">
        <w:rPr>
          <w:rFonts w:asciiTheme="minorHAnsi" w:hAnsiTheme="minorHAnsi"/>
          <w:vertAlign w:val="subscript"/>
        </w:rPr>
        <w:t>10</w:t>
      </w:r>
      <w:r w:rsidR="00510788" w:rsidRPr="008B5160">
        <w:rPr>
          <w:rFonts w:asciiTheme="minorHAnsi" w:hAnsiTheme="minorHAnsi"/>
        </w:rPr>
        <w:t>N</w:t>
      </w:r>
      <w:r w:rsidR="00510788" w:rsidRPr="008B5160">
        <w:rPr>
          <w:rFonts w:asciiTheme="minorHAnsi" w:hAnsiTheme="minorHAnsi"/>
          <w:vertAlign w:val="subscript"/>
        </w:rPr>
        <w:t>4</w:t>
      </w:r>
      <w:r w:rsidR="00510788" w:rsidRPr="008B5160">
        <w:rPr>
          <w:rFonts w:asciiTheme="minorHAnsi" w:hAnsiTheme="minorHAnsi"/>
        </w:rPr>
        <w:t>O</w:t>
      </w:r>
      <w:r w:rsidR="00510788" w:rsidRPr="008B5160">
        <w:rPr>
          <w:rFonts w:asciiTheme="minorHAnsi" w:hAnsiTheme="minorHAnsi"/>
          <w:vertAlign w:val="subscript"/>
        </w:rPr>
        <w:t>2</w:t>
      </w:r>
      <w:r w:rsidR="00510788" w:rsidRPr="008B5160">
        <w:rPr>
          <w:rFonts w:asciiTheme="minorHAnsi" w:hAnsiTheme="minorHAnsi"/>
        </w:rPr>
        <w:t>.</w:t>
      </w:r>
    </w:p>
    <w:p w:rsidR="00510788" w:rsidRPr="008B5160" w:rsidRDefault="00510788" w:rsidP="00510788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/>
        </w:rPr>
        <w:t>What is the molarity of the caffeine in the coffee?</w:t>
      </w:r>
    </w:p>
    <w:p w:rsidR="00F31DCC" w:rsidRPr="008B5160" w:rsidRDefault="00F31DCC" w:rsidP="00700A63">
      <w:pPr>
        <w:shd w:val="clear" w:color="auto" w:fill="66FF33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r>
            <w:rPr>
              <w:rFonts w:ascii="Cambria Math" w:hAnsiTheme="minorHAnsi" w:cs="Arial"/>
            </w:rPr>
            <m:t>?</m:t>
          </m:r>
          <m:r>
            <w:rPr>
              <w:rFonts w:ascii="Cambria Math" w:hAnsi="Cambria Math" w:cs="Arial"/>
            </w:rPr>
            <m:t>M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8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10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N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r>
            <w:rPr>
              <w:rFonts w:ascii="Cambria Math" w:hAnsiTheme="minorHAnsi" w:cs="Arial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soln</m:t>
              </m:r>
            </m:den>
          </m:f>
          <m:r>
            <w:rPr>
              <w:rFonts w:ascii="Cambria Math" w:hAnsiTheme="minorHAnsi" w:cs="Arial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125 </m:t>
              </m:r>
              <m:r>
                <w:rPr>
                  <w:rFonts w:ascii="Cambria Math" w:hAnsi="Cambria Math" w:cs="Arial"/>
                </w:rPr>
                <m:t>mg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Theme="minorHAnsi" w:cs="Arial"/>
                </w:rPr>
                <m:t>×</m:t>
              </m:r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1 </m:t>
                  </m:r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10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Theme="minorHAnsi" w:cs="Arial"/>
                    </w:rPr>
                    <m:t xml:space="preserve">1000 </m:t>
                  </m:r>
                  <m:r>
                    <w:rPr>
                      <w:rFonts w:ascii="Cambria Math" w:hAnsi="Cambria Math" w:cs="Arial"/>
                    </w:rPr>
                    <m:t>mg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10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Theme="minorHAnsi" w:cs="Arial"/>
                </w:rPr>
                <m:t>×</m:t>
              </m:r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1 </m:t>
                  </m:r>
                  <m:r>
                    <w:rPr>
                      <w:rFonts w:ascii="Cambria Math" w:hAnsi="Cambria Math" w:cs="Arial"/>
                    </w:rPr>
                    <m:t>mol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10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Theme="minorHAnsi" w:cs="Arial"/>
                    </w:rPr>
                    <m:t xml:space="preserve">194.2 </m:t>
                  </m:r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10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Theme="minorHAnsi" w:cs="Arial"/>
                </w:rPr>
                <m:t xml:space="preserve">250 </m:t>
              </m:r>
              <m:r>
                <w:rPr>
                  <w:rFonts w:ascii="Cambria Math" w:hAnsi="Cambria Math" w:cs="Arial"/>
                </w:rPr>
                <m:t>mL</m:t>
              </m:r>
              <m:r>
                <w:rPr>
                  <w:rFonts w:ascii="Cambria Math" w:hAnsiTheme="minorHAnsi" w:cs="Arial"/>
                </w:rPr>
                <m:t>×</m:t>
              </m:r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1 </m:t>
                  </m:r>
                  <m:r>
                    <w:rPr>
                      <w:rFonts w:ascii="Cambria Math" w:hAnsi="Cambria Math" w:cs="Arial"/>
                    </w:rPr>
                    <m:t>L</m:t>
                  </m:r>
                </m:num>
                <m:den>
                  <m:r>
                    <w:rPr>
                      <w:rFonts w:ascii="Cambria Math" w:hAnsiTheme="minorHAnsi" w:cs="Arial"/>
                    </w:rPr>
                    <m:t xml:space="preserve">1000 </m:t>
                  </m:r>
                  <m:r>
                    <w:rPr>
                      <w:rFonts w:ascii="Cambria Math" w:hAnsi="Cambria Math" w:cs="Arial"/>
                    </w:rPr>
                    <m:t>mL</m:t>
                  </m:r>
                </m:den>
              </m:f>
            </m:den>
          </m:f>
          <m:r>
            <w:rPr>
              <w:rFonts w:ascii="Cambria Math" w:hAnsiTheme="minorHAnsi" w:cs="Arial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0.000644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Theme="minorHAnsi" w:cs="Arial"/>
                </w:rPr>
                <m:t xml:space="preserve">0.0250 </m:t>
              </m:r>
              <m:r>
                <w:rPr>
                  <w:rFonts w:ascii="Cambria Math" w:hAnsi="Cambria Math" w:cs="Arial"/>
                </w:rPr>
                <m:t>L</m:t>
              </m:r>
            </m:den>
          </m:f>
          <m:r>
            <w:rPr>
              <w:rFonts w:ascii="Cambria Math" w:hAnsiTheme="minorHAnsi" w:cs="Arial"/>
            </w:rPr>
            <m:t xml:space="preserve">=0.00257 </m:t>
          </m:r>
          <m:r>
            <w:rPr>
              <w:rFonts w:ascii="Cambria Math" w:hAnsi="Cambria Math" w:cs="Arial"/>
            </w:rPr>
            <m:t>M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8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10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N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</m:oMath>
      </m:oMathPara>
    </w:p>
    <w:p w:rsidR="00510788" w:rsidRPr="008B5160" w:rsidRDefault="00510788" w:rsidP="00510788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/>
        </w:rPr>
        <w:t>What is the mass percent of the caffeine in the coffee?</w:t>
      </w:r>
    </w:p>
    <w:p w:rsidR="00700A63" w:rsidRPr="008B5160" w:rsidRDefault="00721128" w:rsidP="00700A63">
      <w:pPr>
        <w:shd w:val="clear" w:color="auto" w:fill="66FF33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Theme="minorHAnsi" w:cs="Arial"/>
                </w:rPr>
                <m:t xml:space="preserve">?% </m:t>
              </m:r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8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10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N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r>
            <w:rPr>
              <w:rFonts w:ascii="Cambria Math" w:hAnsiTheme="minorHAnsi" w:cs="Arial"/>
            </w:rPr>
            <m:t>=</m:t>
          </m:r>
          <m:d>
            <m:dPr>
              <m:ctrlPr>
                <w:rPr>
                  <w:rFonts w:ascii="Cambria Math" w:hAnsiTheme="minorHAnsi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10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r>
                    <w:rPr>
                      <w:rFonts w:ascii="Cambria Math" w:hAnsi="Cambria Math" w:cs="Arial"/>
                    </w:rPr>
                    <m:t>solution</m:t>
                  </m:r>
                </m:den>
              </m:f>
            </m:e>
          </m:d>
          <m:r>
            <w:rPr>
              <w:rFonts w:ascii="Cambria Math" w:hAnsiTheme="minorHAnsi" w:cs="Arial"/>
            </w:rPr>
            <m:t>×</m:t>
          </m:r>
          <m:r>
            <w:rPr>
              <w:rFonts w:ascii="Cambria Math" w:hAnsiTheme="minorHAnsi" w:cs="Arial"/>
            </w:rPr>
            <m:t>100=</m:t>
          </m:r>
          <m:d>
            <m:dPr>
              <m:ctrlPr>
                <w:rPr>
                  <w:rFonts w:ascii="Cambria Math" w:hAnsiTheme="minorHAnsi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0.125 </m:t>
                  </m:r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10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Theme="minorHAnsi" w:cs="Arial"/>
                    </w:rPr>
                    <m:t xml:space="preserve">250 </m:t>
                  </m:r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r>
                    <w:rPr>
                      <w:rFonts w:ascii="Cambria Math" w:hAnsi="Cambria Math" w:cs="Arial"/>
                    </w:rPr>
                    <m:t>solution</m:t>
                  </m:r>
                </m:den>
              </m:f>
            </m:e>
          </m:d>
          <m:r>
            <w:rPr>
              <w:rFonts w:ascii="Cambria Math" w:hAnsiTheme="minorHAnsi" w:cs="Arial"/>
            </w:rPr>
            <m:t>×</m:t>
          </m:r>
          <m:r>
            <w:rPr>
              <w:rFonts w:ascii="Cambria Math" w:hAnsiTheme="minorHAnsi" w:cs="Arial"/>
            </w:rPr>
            <m:t xml:space="preserve">100=0.0500 %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8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10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N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</m:oMath>
      </m:oMathPara>
    </w:p>
    <w:p w:rsidR="00700A63" w:rsidRDefault="00700A6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Default="0066327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8B5160" w:rsidRDefault="0066327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8B5160" w:rsidRDefault="00663273" w:rsidP="00663273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>(4 points) If 3.45 mL of a 2.75 M solution of calcium acetate is added to enough orange juice to make 1.50 L of orange juice, what will the molarity of calcium acetate be in the calcium fortified orange juice?</w:t>
      </w:r>
    </w:p>
    <w:p w:rsidR="00663273" w:rsidRPr="008B5160" w:rsidRDefault="00663273" w:rsidP="00663273">
      <w:pPr>
        <w:shd w:val="clear" w:color="auto" w:fill="66FF33"/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8B5160" w:rsidRDefault="00721128" w:rsidP="00663273">
      <w:pPr>
        <w:shd w:val="clear" w:color="auto" w:fill="66FF33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Theme="minorHAnsi" w:cs="Arial"/>
                </w:rPr>
                <m:t>1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V</m:t>
              </m:r>
            </m:e>
            <m:sub>
              <m:r>
                <w:rPr>
                  <w:rFonts w:ascii="Cambria Math" w:hAnsiTheme="minorHAnsi" w:cs="Arial"/>
                </w:rPr>
                <m:t>1</m:t>
              </m:r>
            </m:sub>
          </m:sSub>
          <m:r>
            <w:rPr>
              <w:rFonts w:ascii="Cambria Math" w:hAnsiTheme="minorHAnsi" w:cs="Arial"/>
            </w:rPr>
            <m:t>=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V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r>
            <w:rPr>
              <w:rFonts w:ascii="Cambria Math" w:hAnsiTheme="minorHAnsi" w:cs="Arial"/>
            </w:rPr>
            <m:t>→→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r>
            <w:rPr>
              <w:rFonts w:ascii="Cambria Math" w:hAnsiTheme="minorHAnsi" w:cs="Arial"/>
            </w:rPr>
            <m:t>=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Theme="minorHAnsi" w:cs="Arial"/>
                </w:rPr>
                <m:t>1</m:t>
              </m:r>
            </m:sub>
          </m:sSub>
          <m:d>
            <m:dPr>
              <m:ctrlPr>
                <w:rPr>
                  <w:rFonts w:ascii="Cambria Math" w:hAnsiTheme="minorHAnsi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Theme="minorHAnsi" w:cs="Arial"/>
            </w:rPr>
            <m:t xml:space="preserve">=2.75 </m:t>
          </m:r>
          <m:r>
            <w:rPr>
              <w:rFonts w:ascii="Cambria Math" w:hAnsi="Cambria Math" w:cs="Arial"/>
            </w:rPr>
            <m:t>M</m:t>
          </m:r>
          <m:d>
            <m:dPr>
              <m:ctrlPr>
                <w:rPr>
                  <w:rFonts w:ascii="Cambria Math" w:hAnsiTheme="minorHAnsi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3.45 </m:t>
                  </m:r>
                  <m:r>
                    <w:rPr>
                      <w:rFonts w:ascii="Cambria Math" w:hAnsi="Cambria Math" w:cs="Arial"/>
                    </w:rPr>
                    <m:t>mL</m:t>
                  </m:r>
                </m:num>
                <m:den>
                  <m:r>
                    <w:rPr>
                      <w:rFonts w:ascii="Cambria Math" w:hAnsiTheme="minorHAnsi" w:cs="Arial"/>
                    </w:rPr>
                    <m:t xml:space="preserve">1500 </m:t>
                  </m:r>
                  <m:r>
                    <w:rPr>
                      <w:rFonts w:ascii="Cambria Math" w:hAnsi="Cambria Math" w:cs="Arial"/>
                    </w:rPr>
                    <m:t>mL</m:t>
                  </m:r>
                </m:den>
              </m:f>
            </m:e>
          </m:d>
          <m:r>
            <w:rPr>
              <w:rFonts w:ascii="Cambria Math" w:hAnsiTheme="minorHAnsi" w:cs="Arial"/>
            </w:rPr>
            <m:t xml:space="preserve">=0.00633 </m:t>
          </m:r>
          <m:r>
            <w:rPr>
              <w:rFonts w:ascii="Cambria Math" w:hAnsi="Cambria Math" w:cs="Arial"/>
            </w:rPr>
            <m:t>M</m:t>
          </m:r>
          <m:r>
            <w:rPr>
              <w:rFonts w:ascii="Cambria Math" w:hAnsiTheme="minorHAnsi" w:cs="Arial"/>
            </w:rPr>
            <m:t xml:space="preserve"> </m:t>
          </m:r>
          <m:r>
            <w:rPr>
              <w:rFonts w:ascii="Cambria Math" w:hAnsi="Cambria Math" w:cs="Arial"/>
            </w:rPr>
            <m:t>Ca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Theme="minorHAnsi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</m:e>
              </m:d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</m:oMath>
      </m:oMathPara>
    </w:p>
    <w:p w:rsidR="00663273" w:rsidRPr="008B5160" w:rsidRDefault="00663273" w:rsidP="00663273">
      <w:pPr>
        <w:shd w:val="clear" w:color="auto" w:fill="66FF33"/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8B5160" w:rsidRDefault="00663273" w:rsidP="0066327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06C05" w:rsidRPr="008B5160" w:rsidRDefault="00510788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 xml:space="preserve"> </w:t>
      </w:r>
      <w:r w:rsidR="00706C05" w:rsidRPr="008B5160">
        <w:rPr>
          <w:rFonts w:asciiTheme="minorHAnsi" w:hAnsiTheme="minorHAnsi" w:cs="Arial"/>
        </w:rPr>
        <w:t xml:space="preserve">(4 points) </w:t>
      </w:r>
      <w:r w:rsidR="00700A63" w:rsidRPr="008B5160">
        <w:rPr>
          <w:rFonts w:asciiTheme="minorHAnsi" w:hAnsiTheme="minorHAnsi" w:cs="Arial"/>
        </w:rPr>
        <w:t xml:space="preserve">You love the smell of jasmine and have bought a solution of methyl </w:t>
      </w:r>
      <w:proofErr w:type="spellStart"/>
      <w:r w:rsidR="00700A63" w:rsidRPr="008B5160">
        <w:rPr>
          <w:rFonts w:asciiTheme="minorHAnsi" w:hAnsiTheme="minorHAnsi" w:cs="Arial"/>
        </w:rPr>
        <w:t>jasmonate</w:t>
      </w:r>
      <w:proofErr w:type="spellEnd"/>
      <w:r w:rsidR="00700A63" w:rsidRPr="008B5160">
        <w:rPr>
          <w:rFonts w:asciiTheme="minorHAnsi" w:hAnsiTheme="minorHAnsi" w:cs="Arial"/>
        </w:rPr>
        <w:t xml:space="preserve">, one of the compounds responsible for the characteristic odor of jasmine.  If the solution is composed of a 0.7585 molar solution of methyl </w:t>
      </w:r>
      <w:proofErr w:type="spellStart"/>
      <w:r w:rsidR="00700A63" w:rsidRPr="008B5160">
        <w:rPr>
          <w:rFonts w:asciiTheme="minorHAnsi" w:hAnsiTheme="minorHAnsi" w:cs="Arial"/>
        </w:rPr>
        <w:t>jasmonate</w:t>
      </w:r>
      <w:proofErr w:type="spellEnd"/>
      <w:r w:rsidR="00700A63" w:rsidRPr="008B5160">
        <w:rPr>
          <w:rFonts w:asciiTheme="minorHAnsi" w:hAnsiTheme="minorHAnsi" w:cs="Arial"/>
        </w:rPr>
        <w:t xml:space="preserve"> in acetone, how many molecules of methyl </w:t>
      </w:r>
      <w:proofErr w:type="spellStart"/>
      <w:r w:rsidR="00700A63" w:rsidRPr="008B5160">
        <w:rPr>
          <w:rFonts w:asciiTheme="minorHAnsi" w:hAnsiTheme="minorHAnsi" w:cs="Arial"/>
        </w:rPr>
        <w:t>jasmonate</w:t>
      </w:r>
      <w:proofErr w:type="spellEnd"/>
      <w:r w:rsidR="00700A63" w:rsidRPr="008B5160">
        <w:rPr>
          <w:rFonts w:asciiTheme="minorHAnsi" w:hAnsiTheme="minorHAnsi" w:cs="Arial"/>
        </w:rPr>
        <w:t xml:space="preserve"> will you spread around the room if you spritz 0.414 mL of the solution into the air?</w:t>
      </w:r>
    </w:p>
    <w:p w:rsidR="00067E0B" w:rsidRPr="008B5160" w:rsidRDefault="00067E0B" w:rsidP="00683D58">
      <w:pPr>
        <w:shd w:val="clear" w:color="auto" w:fill="66FF33"/>
        <w:spacing w:after="200" w:line="276" w:lineRule="auto"/>
        <w:contextualSpacing/>
        <w:rPr>
          <w:rFonts w:asciiTheme="minorHAnsi" w:hAnsiTheme="minorHAnsi" w:cs="Arial"/>
        </w:rPr>
      </w:pPr>
    </w:p>
    <w:p w:rsidR="00067E0B" w:rsidRPr="008B5160" w:rsidRDefault="006B6D5D" w:rsidP="00683D58">
      <w:pPr>
        <w:shd w:val="clear" w:color="auto" w:fill="66FF33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r>
            <w:rPr>
              <w:rFonts w:ascii="Cambria Math" w:hAnsiTheme="minorHAnsi" w:cs="Arial"/>
            </w:rPr>
            <m:t>?</m:t>
          </m:r>
          <m:r>
            <w:rPr>
              <w:rFonts w:ascii="Cambria Math" w:hAnsi="Cambria Math" w:cs="Arial"/>
            </w:rPr>
            <m:t>molecule</m:t>
          </m:r>
          <m:r>
            <w:rPr>
              <w:rFonts w:ascii="Cambria Math" w:hAnsiTheme="minorHAnsi" w:cs="Arial"/>
            </w:rPr>
            <m:t xml:space="preserve"> </m:t>
          </m:r>
          <m:r>
            <w:rPr>
              <w:rFonts w:ascii="Cambria Math" w:hAnsi="Cambria Math" w:cs="Arial"/>
            </w:rPr>
            <m:t>MJ</m:t>
          </m:r>
          <m:r>
            <w:rPr>
              <w:rFonts w:ascii="Cambria Math" w:hAnsiTheme="minorHAnsi" w:cs="Arial"/>
            </w:rPr>
            <m:t xml:space="preserve">=0.414 </m:t>
          </m:r>
          <m:r>
            <w:rPr>
              <w:rFonts w:ascii="Cambria Math" w:hAnsi="Cambria Math" w:cs="Arial"/>
            </w:rPr>
            <m:t>mL</m:t>
          </m:r>
          <m:r>
            <w:rPr>
              <w:rFonts w:ascii="Cambria Math" w:hAnsiTheme="minorHAnsi" w:cs="Arial"/>
            </w:rPr>
            <m:t xml:space="preserve"> </m:t>
          </m:r>
          <m:r>
            <w:rPr>
              <w:rFonts w:ascii="Cambria Math" w:hAnsi="Cambria Math" w:cs="Arial"/>
            </w:rPr>
            <m:t>soln</m:t>
          </m:r>
          <m:r>
            <w:rPr>
              <w:rFonts w:ascii="Cambria Math" w:hAnsiTheme="minorHAnsi" w:cs="Arial"/>
            </w:rPr>
            <m:t>×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0.7585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MJ</m:t>
              </m:r>
            </m:num>
            <m:den>
              <m:r>
                <w:rPr>
                  <w:rFonts w:ascii="Cambria Math" w:hAnsiTheme="minorHAnsi" w:cs="Arial"/>
                </w:rPr>
                <m:t xml:space="preserve">1000 </m:t>
              </m:r>
              <m:r>
                <w:rPr>
                  <w:rFonts w:ascii="Cambria Math" w:hAnsi="Cambria Math" w:cs="Arial"/>
                </w:rPr>
                <m:t>mL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soln</m:t>
              </m:r>
            </m:den>
          </m:f>
          <m:r>
            <w:rPr>
              <w:rFonts w:ascii="Cambria Math" w:hAnsiTheme="minorHAnsi" w:cs="Arial"/>
            </w:rPr>
            <m:t>×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>6.022</m:t>
              </m:r>
              <m:r>
                <w:rPr>
                  <w:rFonts w:ascii="Cambria Math" w:hAnsiTheme="minorHAnsi" w:cs="Arial"/>
                </w:rPr>
                <m:t>×</m:t>
              </m:r>
              <m:sSup>
                <m:sSupPr>
                  <m:ctrlPr>
                    <w:rPr>
                      <w:rFonts w:ascii="Cambria Math" w:hAnsiTheme="minorHAnsi" w:cs="Arial"/>
                      <w:i/>
                    </w:rPr>
                  </m:ctrlPr>
                </m:sSupPr>
                <m:e>
                  <m:r>
                    <w:rPr>
                      <w:rFonts w:ascii="Cambria Math" w:hAnsiTheme="minorHAnsi" w:cs="Arial"/>
                    </w:rPr>
                    <m:t>10</m:t>
                  </m:r>
                </m:e>
                <m:sup>
                  <m:r>
                    <w:rPr>
                      <w:rFonts w:ascii="Cambria Math" w:hAnsiTheme="minorHAnsi" w:cs="Arial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</w:rPr>
                <m:t>molec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MJ</m:t>
              </m:r>
            </m:num>
            <m:den>
              <m:r>
                <w:rPr>
                  <w:rFonts w:ascii="Cambria Math" w:hAnsiTheme="minorHAnsi" w:cs="Arial"/>
                </w:rPr>
                <m:t xml:space="preserve">1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MJ</m:t>
              </m:r>
            </m:den>
          </m:f>
          <m:r>
            <w:rPr>
              <w:rFonts w:ascii="Cambria Math" w:hAnsiTheme="minorHAnsi" w:cs="Arial"/>
            </w:rPr>
            <m:t>=1.89</m:t>
          </m:r>
          <m:r>
            <w:rPr>
              <w:rFonts w:ascii="Cambria Math" w:hAnsiTheme="minorHAnsi" w:cs="Arial"/>
            </w:rPr>
            <m:t>×</m:t>
          </m:r>
          <m:sSup>
            <m:sSupPr>
              <m:ctrlPr>
                <w:rPr>
                  <w:rFonts w:ascii="Cambria Math" w:hAnsiTheme="minorHAnsi" w:cs="Arial"/>
                  <w:i/>
                </w:rPr>
              </m:ctrlPr>
            </m:sSupPr>
            <m:e>
              <m:r>
                <w:rPr>
                  <w:rFonts w:ascii="Cambria Math" w:hAnsiTheme="minorHAnsi" w:cs="Arial"/>
                </w:rPr>
                <m:t>10</m:t>
              </m:r>
            </m:e>
            <m:sup>
              <m:r>
                <w:rPr>
                  <w:rFonts w:ascii="Cambria Math" w:hAnsiTheme="minorHAnsi" w:cs="Arial"/>
                </w:rPr>
                <m:t>20</m:t>
              </m:r>
            </m:sup>
          </m:sSup>
          <m:r>
            <w:rPr>
              <w:rFonts w:ascii="Cambria Math" w:hAnsi="Cambria Math" w:cs="Arial"/>
            </w:rPr>
            <m:t>molec</m:t>
          </m:r>
          <m:r>
            <w:rPr>
              <w:rFonts w:ascii="Cambria Math" w:hAnsiTheme="minorHAnsi" w:cs="Arial"/>
            </w:rPr>
            <m:t xml:space="preserve"> </m:t>
          </m:r>
          <m:r>
            <w:rPr>
              <w:rFonts w:ascii="Cambria Math" w:hAnsi="Cambria Math" w:cs="Arial"/>
            </w:rPr>
            <m:t>MJ</m:t>
          </m:r>
        </m:oMath>
      </m:oMathPara>
    </w:p>
    <w:p w:rsidR="00067E0B" w:rsidRPr="008B5160" w:rsidRDefault="00067E0B" w:rsidP="00683D58">
      <w:pPr>
        <w:shd w:val="clear" w:color="auto" w:fill="66FF33"/>
        <w:spacing w:after="200" w:line="276" w:lineRule="auto"/>
        <w:contextualSpacing/>
        <w:rPr>
          <w:rFonts w:asciiTheme="minorHAnsi" w:hAnsiTheme="minorHAnsi" w:cs="Arial"/>
        </w:rPr>
      </w:pPr>
    </w:p>
    <w:p w:rsidR="009E282D" w:rsidRPr="008B5160" w:rsidRDefault="009E282D" w:rsidP="00067E0B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B265D4" w:rsidRPr="008B5160" w:rsidRDefault="00355F51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lastRenderedPageBreak/>
        <w:t>(</w:t>
      </w:r>
      <w:r w:rsidR="00663273">
        <w:rPr>
          <w:rFonts w:asciiTheme="minorHAnsi" w:hAnsiTheme="minorHAnsi" w:cs="Arial"/>
        </w:rPr>
        <w:t>8</w:t>
      </w:r>
      <w:r w:rsidRPr="008B5160">
        <w:rPr>
          <w:rFonts w:asciiTheme="minorHAnsi" w:hAnsiTheme="minorHAnsi" w:cs="Arial"/>
        </w:rPr>
        <w:t xml:space="preserve"> points) </w:t>
      </w:r>
      <w:r w:rsidR="00B265D4" w:rsidRPr="008B5160">
        <w:rPr>
          <w:rFonts w:asciiTheme="minorHAnsi" w:hAnsiTheme="minorHAnsi" w:cs="Arial"/>
        </w:rPr>
        <w:t xml:space="preserve">Given the reaction </w:t>
      </w:r>
    </w:p>
    <w:p w:rsidR="00B265D4" w:rsidRPr="008B5160" w:rsidRDefault="00B265D4" w:rsidP="00B265D4">
      <w:pPr>
        <w:pStyle w:val="ListParagraph"/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355F51" w:rsidRPr="007740B0" w:rsidRDefault="005323B9" w:rsidP="00B265D4">
      <w:pPr>
        <w:pStyle w:val="ListParagraph"/>
        <w:spacing w:after="200" w:line="276" w:lineRule="auto"/>
        <w:ind w:left="360"/>
        <w:contextualSpacing/>
        <w:jc w:val="center"/>
        <w:rPr>
          <w:rFonts w:asciiTheme="minorHAnsi" w:hAnsiTheme="minorHAnsi" w:cs="Arial"/>
          <w:lang w:val="es-ES"/>
        </w:rPr>
      </w:pPr>
      <w:r w:rsidRPr="007740B0">
        <w:rPr>
          <w:rFonts w:asciiTheme="minorHAnsi" w:hAnsiTheme="minorHAnsi" w:cs="Arial"/>
          <w:lang w:val="es-ES"/>
        </w:rPr>
        <w:t xml:space="preserve">2 </w:t>
      </w:r>
      <w:proofErr w:type="gramStart"/>
      <w:r w:rsidR="00B265D4" w:rsidRPr="007740B0">
        <w:rPr>
          <w:rFonts w:asciiTheme="minorHAnsi" w:hAnsiTheme="minorHAnsi" w:cs="Arial"/>
          <w:lang w:val="es-ES"/>
        </w:rPr>
        <w:t>K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3</w:t>
      </w:r>
      <w:r w:rsidR="00B265D4" w:rsidRPr="007740B0">
        <w:rPr>
          <w:rFonts w:asciiTheme="minorHAnsi" w:hAnsiTheme="minorHAnsi" w:cs="Arial"/>
          <w:lang w:val="es-ES"/>
        </w:rPr>
        <w:t>PO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4</w:t>
      </w:r>
      <w:r w:rsidR="00B265D4" w:rsidRPr="007740B0">
        <w:rPr>
          <w:rFonts w:asciiTheme="minorHAnsi" w:hAnsiTheme="minorHAnsi" w:cs="Arial"/>
          <w:lang w:val="es-ES"/>
        </w:rPr>
        <w:t>(</w:t>
      </w:r>
      <w:proofErr w:type="spellStart"/>
      <w:proofErr w:type="gramEnd"/>
      <w:r w:rsidR="00B265D4" w:rsidRPr="007740B0">
        <w:rPr>
          <w:rFonts w:asciiTheme="minorHAnsi" w:hAnsiTheme="minorHAnsi" w:cs="Arial"/>
          <w:lang w:val="es-ES"/>
        </w:rPr>
        <w:t>aq</w:t>
      </w:r>
      <w:proofErr w:type="spellEnd"/>
      <w:r w:rsidR="00B265D4" w:rsidRPr="007740B0">
        <w:rPr>
          <w:rFonts w:asciiTheme="minorHAnsi" w:hAnsiTheme="minorHAnsi" w:cs="Arial"/>
          <w:lang w:val="es-ES"/>
        </w:rPr>
        <w:t xml:space="preserve">)  +  </w:t>
      </w:r>
      <w:r w:rsidRPr="007740B0">
        <w:rPr>
          <w:rFonts w:asciiTheme="minorHAnsi" w:hAnsiTheme="minorHAnsi" w:cs="Arial"/>
          <w:lang w:val="es-ES"/>
        </w:rPr>
        <w:t xml:space="preserve">3 </w:t>
      </w:r>
      <w:r w:rsidR="00B265D4" w:rsidRPr="007740B0">
        <w:rPr>
          <w:rFonts w:asciiTheme="minorHAnsi" w:hAnsiTheme="minorHAnsi" w:cs="Arial"/>
          <w:lang w:val="es-ES"/>
        </w:rPr>
        <w:t>Ni(NO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3</w:t>
      </w:r>
      <w:r w:rsidR="00B265D4" w:rsidRPr="007740B0">
        <w:rPr>
          <w:rFonts w:asciiTheme="minorHAnsi" w:hAnsiTheme="minorHAnsi" w:cs="Arial"/>
          <w:lang w:val="es-ES"/>
        </w:rPr>
        <w:t>)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2</w:t>
      </w:r>
      <w:r w:rsidR="00B265D4" w:rsidRPr="007740B0">
        <w:rPr>
          <w:rFonts w:asciiTheme="minorHAnsi" w:hAnsiTheme="minorHAnsi" w:cs="Arial"/>
          <w:lang w:val="es-ES"/>
        </w:rPr>
        <w:t>(</w:t>
      </w:r>
      <w:proofErr w:type="spellStart"/>
      <w:r w:rsidR="00B265D4" w:rsidRPr="007740B0">
        <w:rPr>
          <w:rFonts w:asciiTheme="minorHAnsi" w:hAnsiTheme="minorHAnsi" w:cs="Arial"/>
          <w:lang w:val="es-ES"/>
        </w:rPr>
        <w:t>aq</w:t>
      </w:r>
      <w:proofErr w:type="spellEnd"/>
      <w:r w:rsidR="00B265D4" w:rsidRPr="007740B0">
        <w:rPr>
          <w:rFonts w:asciiTheme="minorHAnsi" w:hAnsiTheme="minorHAnsi" w:cs="Arial"/>
          <w:lang w:val="es-ES"/>
        </w:rPr>
        <w:t xml:space="preserve">)  </w:t>
      </w:r>
      <w:r w:rsidR="00B265D4" w:rsidRPr="008B5160">
        <w:rPr>
          <w:rFonts w:asciiTheme="minorHAnsi" w:hAnsiTheme="minorHAnsi" w:cs="Arial"/>
        </w:rPr>
        <w:sym w:font="Wingdings" w:char="F0E0"/>
      </w:r>
      <w:r w:rsidR="00B265D4" w:rsidRPr="007740B0">
        <w:rPr>
          <w:rFonts w:asciiTheme="minorHAnsi" w:hAnsiTheme="minorHAnsi" w:cs="Arial"/>
          <w:lang w:val="es-ES"/>
        </w:rPr>
        <w:t xml:space="preserve">  Ni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3</w:t>
      </w:r>
      <w:r w:rsidR="00B265D4" w:rsidRPr="007740B0">
        <w:rPr>
          <w:rFonts w:asciiTheme="minorHAnsi" w:hAnsiTheme="minorHAnsi" w:cs="Arial"/>
          <w:lang w:val="es-ES"/>
        </w:rPr>
        <w:t>(PO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4</w:t>
      </w:r>
      <w:r w:rsidR="00B265D4" w:rsidRPr="007740B0">
        <w:rPr>
          <w:rFonts w:asciiTheme="minorHAnsi" w:hAnsiTheme="minorHAnsi" w:cs="Arial"/>
          <w:lang w:val="es-ES"/>
        </w:rPr>
        <w:t>)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2</w:t>
      </w:r>
      <w:r w:rsidR="00B265D4" w:rsidRPr="007740B0">
        <w:rPr>
          <w:rFonts w:asciiTheme="minorHAnsi" w:hAnsiTheme="minorHAnsi" w:cs="Arial"/>
          <w:lang w:val="es-ES"/>
        </w:rPr>
        <w:t xml:space="preserve">(s)  +  </w:t>
      </w:r>
      <w:r w:rsidRPr="007740B0">
        <w:rPr>
          <w:rFonts w:asciiTheme="minorHAnsi" w:hAnsiTheme="minorHAnsi" w:cs="Arial"/>
          <w:lang w:val="es-ES"/>
        </w:rPr>
        <w:t xml:space="preserve">6 </w:t>
      </w:r>
      <w:r w:rsidR="00B265D4" w:rsidRPr="007740B0">
        <w:rPr>
          <w:rFonts w:asciiTheme="minorHAnsi" w:hAnsiTheme="minorHAnsi" w:cs="Arial"/>
          <w:lang w:val="es-ES"/>
        </w:rPr>
        <w:t>KNO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3</w:t>
      </w:r>
      <w:r w:rsidR="00B265D4" w:rsidRPr="007740B0">
        <w:rPr>
          <w:rFonts w:asciiTheme="minorHAnsi" w:hAnsiTheme="minorHAnsi" w:cs="Arial"/>
          <w:lang w:val="es-ES"/>
        </w:rPr>
        <w:t>(</w:t>
      </w:r>
      <w:proofErr w:type="spellStart"/>
      <w:r w:rsidR="00B265D4" w:rsidRPr="007740B0">
        <w:rPr>
          <w:rFonts w:asciiTheme="minorHAnsi" w:hAnsiTheme="minorHAnsi" w:cs="Arial"/>
          <w:lang w:val="es-ES"/>
        </w:rPr>
        <w:t>aq</w:t>
      </w:r>
      <w:proofErr w:type="spellEnd"/>
      <w:r w:rsidR="00B265D4" w:rsidRPr="007740B0">
        <w:rPr>
          <w:rFonts w:asciiTheme="minorHAnsi" w:hAnsiTheme="minorHAnsi" w:cs="Arial"/>
          <w:lang w:val="es-ES"/>
        </w:rPr>
        <w:t>)</w:t>
      </w:r>
    </w:p>
    <w:p w:rsidR="00B265D4" w:rsidRPr="007740B0" w:rsidRDefault="00B265D4" w:rsidP="00B265D4">
      <w:pPr>
        <w:pStyle w:val="ListParagraph"/>
        <w:spacing w:after="200" w:line="276" w:lineRule="auto"/>
        <w:ind w:left="360"/>
        <w:contextualSpacing/>
        <w:rPr>
          <w:rFonts w:asciiTheme="minorHAnsi" w:hAnsiTheme="minorHAnsi" w:cs="Arial"/>
          <w:lang w:val="es-ES"/>
        </w:rPr>
      </w:pPr>
    </w:p>
    <w:p w:rsidR="00B265D4" w:rsidRPr="008B5160" w:rsidRDefault="00B265D4" w:rsidP="00B265D4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 xml:space="preserve">How many mL of a </w:t>
      </w:r>
      <w:r w:rsidR="005323B9" w:rsidRPr="008B5160">
        <w:rPr>
          <w:rFonts w:asciiTheme="minorHAnsi" w:hAnsiTheme="minorHAnsi" w:cs="Arial"/>
        </w:rPr>
        <w:t>4.235</w:t>
      </w:r>
      <w:r w:rsidRPr="008B5160">
        <w:rPr>
          <w:rFonts w:asciiTheme="minorHAnsi" w:hAnsiTheme="minorHAnsi" w:cs="Arial"/>
        </w:rPr>
        <w:t xml:space="preserve"> M solution of </w:t>
      </w:r>
      <w:proofErr w:type="gramStart"/>
      <w:r w:rsidRPr="008B5160">
        <w:rPr>
          <w:rFonts w:asciiTheme="minorHAnsi" w:hAnsiTheme="minorHAnsi" w:cs="Arial"/>
        </w:rPr>
        <w:t>nickel(</w:t>
      </w:r>
      <w:proofErr w:type="gramEnd"/>
      <w:r w:rsidRPr="008B5160">
        <w:rPr>
          <w:rFonts w:asciiTheme="minorHAnsi" w:hAnsiTheme="minorHAnsi" w:cs="Arial"/>
        </w:rPr>
        <w:t>II) nitrate are required to react with 0.</w:t>
      </w:r>
      <w:r w:rsidR="005323B9" w:rsidRPr="008B5160">
        <w:rPr>
          <w:rFonts w:asciiTheme="minorHAnsi" w:hAnsiTheme="minorHAnsi" w:cs="Arial"/>
        </w:rPr>
        <w:t>1</w:t>
      </w:r>
      <w:r w:rsidRPr="008B5160">
        <w:rPr>
          <w:rFonts w:asciiTheme="minorHAnsi" w:hAnsiTheme="minorHAnsi" w:cs="Arial"/>
        </w:rPr>
        <w:t>800 mol of potassium phosphate?</w:t>
      </w:r>
    </w:p>
    <w:p w:rsidR="00B265D4" w:rsidRPr="008B5160" w:rsidRDefault="00B265D4" w:rsidP="00B265D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B265D4" w:rsidRPr="008B5160" w:rsidRDefault="005323B9" w:rsidP="005323B9">
      <w:pPr>
        <w:shd w:val="clear" w:color="auto" w:fill="66FF33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r>
            <w:rPr>
              <w:rFonts w:ascii="Cambria Math" w:hAnsiTheme="minorHAnsi" w:cs="Arial"/>
            </w:rPr>
            <m:t>?</m:t>
          </m:r>
          <m:r>
            <w:rPr>
              <w:rFonts w:ascii="Cambria Math" w:hAnsi="Cambria Math" w:cs="Arial"/>
            </w:rPr>
            <m:t>mL</m:t>
          </m:r>
          <m:r>
            <w:rPr>
              <w:rFonts w:ascii="Cambria Math" w:hAnsiTheme="minorHAnsi" w:cs="Arial"/>
            </w:rPr>
            <m:t xml:space="preserve"> </m:t>
          </m:r>
          <m:r>
            <w:rPr>
              <w:rFonts w:ascii="Cambria Math" w:hAnsi="Cambria Math" w:cs="Arial"/>
            </w:rPr>
            <m:t>Ni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Theme="minorHAnsi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r>
            <w:rPr>
              <w:rFonts w:ascii="Cambria Math" w:hAnsiTheme="minorHAnsi" w:cs="Arial"/>
            </w:rPr>
            <m:t xml:space="preserve">=0.1800 </m:t>
          </m:r>
          <m:r>
            <w:rPr>
              <w:rFonts w:ascii="Cambria Math" w:hAnsi="Cambria Math" w:cs="Arial"/>
            </w:rPr>
            <m:t>mol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K</m:t>
              </m:r>
            </m:e>
            <m:sub>
              <m:r>
                <w:rPr>
                  <w:rFonts w:ascii="Cambria Math" w:hAnsiTheme="minorHAnsi" w:cs="Arial"/>
                </w:rPr>
                <m:t>3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PO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r>
            <w:rPr>
              <w:rFonts w:ascii="Cambria Math" w:hAnsiTheme="minorHAnsi" w:cs="Arial"/>
            </w:rPr>
            <m:t>×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3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Ni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Theme="minorHAnsi" w:cs="Arial"/>
                </w:rPr>
                <m:t xml:space="preserve">2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PO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4</m:t>
                  </m:r>
                </m:sub>
              </m:sSub>
              <m:r>
                <w:rPr>
                  <w:rFonts w:ascii="Cambria Math" w:hAnsiTheme="minorHAnsi" w:cs="Arial"/>
                </w:rPr>
                <m:t xml:space="preserve"> </m:t>
              </m:r>
            </m:den>
          </m:f>
          <m:r>
            <w:rPr>
              <w:rFonts w:ascii="Cambria Math" w:hAnsiTheme="minorHAnsi" w:cs="Arial"/>
            </w:rPr>
            <m:t>×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1000 </m:t>
              </m:r>
              <m:r>
                <w:rPr>
                  <w:rFonts w:ascii="Cambria Math" w:hAnsi="Cambria Math" w:cs="Arial"/>
                </w:rPr>
                <m:t>mL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soln</m:t>
              </m:r>
            </m:num>
            <m:den>
              <m:r>
                <w:rPr>
                  <w:rFonts w:ascii="Cambria Math" w:hAnsiTheme="minorHAnsi" w:cs="Arial"/>
                </w:rPr>
                <m:t xml:space="preserve">4.235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Ni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 w:cs="Arial"/>
            </w:rPr>
            <m:t xml:space="preserve">=63.75 </m:t>
          </m:r>
          <m:r>
            <w:rPr>
              <w:rFonts w:ascii="Cambria Math" w:hAnsi="Cambria Math" w:cs="Arial"/>
            </w:rPr>
            <m:t>mL</m:t>
          </m:r>
        </m:oMath>
      </m:oMathPara>
    </w:p>
    <w:p w:rsidR="00B265D4" w:rsidRDefault="00B265D4" w:rsidP="00B265D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Default="0050390E" w:rsidP="00B265D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Pr="008B5160" w:rsidRDefault="0050390E" w:rsidP="00B265D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B265D4" w:rsidRPr="008B5160" w:rsidRDefault="00B265D4" w:rsidP="00B265D4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 xml:space="preserve">How many grams of </w:t>
      </w:r>
      <w:proofErr w:type="gramStart"/>
      <w:r w:rsidRPr="008B5160">
        <w:rPr>
          <w:rFonts w:asciiTheme="minorHAnsi" w:hAnsiTheme="minorHAnsi" w:cs="Arial"/>
        </w:rPr>
        <w:t>nickel(</w:t>
      </w:r>
      <w:proofErr w:type="gramEnd"/>
      <w:r w:rsidRPr="008B5160">
        <w:rPr>
          <w:rFonts w:asciiTheme="minorHAnsi" w:hAnsiTheme="minorHAnsi" w:cs="Arial"/>
        </w:rPr>
        <w:t xml:space="preserve">II) phosphate (366.0 g/mol) will be produced by the reaction of 38.95 mL of </w:t>
      </w:r>
      <w:r w:rsidR="005323B9" w:rsidRPr="008B5160">
        <w:rPr>
          <w:rFonts w:asciiTheme="minorHAnsi" w:hAnsiTheme="minorHAnsi" w:cs="Arial"/>
        </w:rPr>
        <w:t>4.235</w:t>
      </w:r>
      <w:r w:rsidRPr="008B5160">
        <w:rPr>
          <w:rFonts w:asciiTheme="minorHAnsi" w:hAnsiTheme="minorHAnsi" w:cs="Arial"/>
        </w:rPr>
        <w:t xml:space="preserve"> M nickel(II) nitrate with excess potassium nitrate?  </w:t>
      </w:r>
    </w:p>
    <w:p w:rsidR="005323B9" w:rsidRPr="008B5160" w:rsidRDefault="005323B9" w:rsidP="005323B9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323B9" w:rsidRPr="008B5160" w:rsidRDefault="005323B9" w:rsidP="005323B9">
      <w:pPr>
        <w:shd w:val="clear" w:color="auto" w:fill="66FF33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r>
            <w:rPr>
              <w:rFonts w:ascii="Cambria Math" w:hAnsiTheme="minorHAnsi" w:cs="Arial"/>
            </w:rPr>
            <m:t>?</m:t>
          </m:r>
          <m:r>
            <w:rPr>
              <w:rFonts w:ascii="Cambria Math" w:hAnsi="Cambria Math" w:cs="Arial"/>
            </w:rPr>
            <m:t>g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Ni</m:t>
              </m:r>
            </m:e>
            <m:sub>
              <m:r>
                <w:rPr>
                  <w:rFonts w:ascii="Cambria Math" w:hAnsiTheme="minorHAnsi" w:cs="Arial"/>
                </w:rPr>
                <m:t>3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Theme="minorHAnsi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r>
            <w:rPr>
              <w:rFonts w:ascii="Cambria Math" w:hAnsiTheme="minorHAnsi" w:cs="Arial"/>
            </w:rPr>
            <m:t xml:space="preserve">=38.95 </m:t>
          </m:r>
          <m:r>
            <w:rPr>
              <w:rFonts w:ascii="Cambria Math" w:hAnsi="Cambria Math" w:cs="Arial"/>
            </w:rPr>
            <m:t>mL</m:t>
          </m:r>
          <m:r>
            <w:rPr>
              <w:rFonts w:ascii="Cambria Math" w:hAnsiTheme="minorHAnsi" w:cs="Arial"/>
            </w:rPr>
            <m:t xml:space="preserve"> </m:t>
          </m:r>
          <m:r>
            <w:rPr>
              <w:rFonts w:ascii="Cambria Math" w:hAnsi="Cambria Math" w:cs="Arial"/>
            </w:rPr>
            <m:t>soln</m:t>
          </m:r>
          <m:r>
            <w:rPr>
              <w:rFonts w:ascii="Cambria Math" w:hAnsiTheme="minorHAnsi" w:cs="Arial"/>
            </w:rPr>
            <m:t>×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4.235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Ni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Theme="minorHAnsi" w:cs="Arial"/>
                </w:rPr>
                <m:t xml:space="preserve">1000 </m:t>
              </m:r>
              <m:r>
                <w:rPr>
                  <w:rFonts w:ascii="Cambria Math" w:hAnsi="Cambria Math" w:cs="Arial"/>
                </w:rPr>
                <m:t>mL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soln</m:t>
              </m:r>
            </m:den>
          </m:f>
          <m:r>
            <w:rPr>
              <w:rFonts w:ascii="Cambria Math" w:hAnsiTheme="minorHAnsi" w:cs="Arial"/>
            </w:rPr>
            <m:t>×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1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Ni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Theme="minorHAnsi" w:cs="Arial"/>
                </w:rPr>
                <m:t xml:space="preserve">3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Ni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 w:cs="Arial"/>
            </w:rPr>
            <m:t>×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366.0 </m:t>
              </m:r>
              <m:r>
                <w:rPr>
                  <w:rFonts w:ascii="Cambria Math" w:hAnsi="Cambria Math" w:cs="Arial"/>
                </w:rPr>
                <m:t>g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Ni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Theme="minorHAnsi" w:cs="Arial"/>
                </w:rPr>
                <m:t xml:space="preserve">1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Ni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 w:cs="Arial"/>
            </w:rPr>
            <m:t xml:space="preserve">=20.12 </m:t>
          </m:r>
          <m:r>
            <w:rPr>
              <w:rFonts w:ascii="Cambria Math" w:hAnsi="Cambria Math" w:cs="Arial"/>
            </w:rPr>
            <m:t>g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Ni</m:t>
              </m:r>
            </m:e>
            <m:sub>
              <m:r>
                <w:rPr>
                  <w:rFonts w:ascii="Cambria Math" w:hAnsiTheme="minorHAnsi" w:cs="Arial"/>
                </w:rPr>
                <m:t>3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Theme="minorHAnsi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</m:oMath>
      </m:oMathPara>
    </w:p>
    <w:p w:rsidR="005323B9" w:rsidRPr="008B5160" w:rsidRDefault="005323B9" w:rsidP="005323B9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Default="00663273">
      <w:pPr>
        <w:rPr>
          <w:rFonts w:asciiTheme="minorHAnsi" w:hAnsiTheme="minorHAnsi" w:cs="Arial"/>
        </w:rPr>
      </w:pPr>
    </w:p>
    <w:p w:rsidR="0050390E" w:rsidRDefault="0050390E">
      <w:pPr>
        <w:rPr>
          <w:rFonts w:asciiTheme="minorHAnsi" w:hAnsiTheme="minorHAnsi" w:cs="Arial"/>
        </w:rPr>
      </w:pPr>
    </w:p>
    <w:p w:rsidR="0050390E" w:rsidRDefault="0050390E">
      <w:pPr>
        <w:rPr>
          <w:rFonts w:asciiTheme="minorHAnsi" w:hAnsiTheme="minorHAnsi" w:cs="Arial"/>
        </w:rPr>
      </w:pPr>
    </w:p>
    <w:p w:rsidR="007B2836" w:rsidRPr="008B5160" w:rsidRDefault="007B2836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>(</w:t>
      </w:r>
      <w:r w:rsidR="00663273">
        <w:rPr>
          <w:rFonts w:asciiTheme="minorHAnsi" w:hAnsiTheme="minorHAnsi" w:cs="Arial"/>
        </w:rPr>
        <w:t>6</w:t>
      </w:r>
      <w:r w:rsidRPr="008B5160">
        <w:rPr>
          <w:rFonts w:asciiTheme="minorHAnsi" w:hAnsiTheme="minorHAnsi" w:cs="Arial"/>
        </w:rPr>
        <w:t xml:space="preserve"> points)</w:t>
      </w:r>
      <w:r w:rsidR="00706C05" w:rsidRPr="008B5160">
        <w:rPr>
          <w:rFonts w:asciiTheme="minorHAnsi" w:hAnsiTheme="minorHAnsi" w:cs="Arial"/>
        </w:rPr>
        <w:t xml:space="preserve"> </w:t>
      </w:r>
      <w:r w:rsidR="00EA12A4" w:rsidRPr="008B5160">
        <w:rPr>
          <w:rFonts w:asciiTheme="minorHAnsi" w:hAnsiTheme="minorHAnsi" w:cs="Arial"/>
        </w:rPr>
        <w:t xml:space="preserve">Write </w:t>
      </w:r>
      <w:r w:rsidRPr="008B5160">
        <w:rPr>
          <w:rFonts w:asciiTheme="minorHAnsi" w:hAnsiTheme="minorHAnsi" w:cs="Arial"/>
        </w:rPr>
        <w:t xml:space="preserve">an </w:t>
      </w:r>
      <w:r w:rsidR="00EA12A4" w:rsidRPr="008B5160">
        <w:rPr>
          <w:rFonts w:asciiTheme="minorHAnsi" w:hAnsiTheme="minorHAnsi" w:cs="Arial"/>
        </w:rPr>
        <w:t xml:space="preserve">equation to illustrate the acid-base reactions that </w:t>
      </w:r>
      <w:r w:rsidRPr="008B5160">
        <w:rPr>
          <w:rFonts w:asciiTheme="minorHAnsi" w:hAnsiTheme="minorHAnsi" w:cs="Arial"/>
        </w:rPr>
        <w:t xml:space="preserve">will </w:t>
      </w:r>
      <w:r w:rsidR="00EA12A4" w:rsidRPr="008B5160">
        <w:rPr>
          <w:rFonts w:asciiTheme="minorHAnsi" w:hAnsiTheme="minorHAnsi" w:cs="Arial"/>
        </w:rPr>
        <w:t xml:space="preserve">take place between </w:t>
      </w:r>
      <w:proofErr w:type="spellStart"/>
      <w:r w:rsidR="00683D58" w:rsidRPr="008B5160">
        <w:rPr>
          <w:rFonts w:asciiTheme="minorHAnsi" w:hAnsiTheme="minorHAnsi" w:cs="Arial"/>
        </w:rPr>
        <w:t>HBr</w:t>
      </w:r>
      <w:proofErr w:type="spellEnd"/>
      <w:r w:rsidRPr="008B5160">
        <w:rPr>
          <w:rFonts w:asciiTheme="minorHAnsi" w:hAnsiTheme="minorHAnsi" w:cs="Arial"/>
        </w:rPr>
        <w:t xml:space="preserve"> </w:t>
      </w:r>
      <w:proofErr w:type="gramStart"/>
      <w:r w:rsidRPr="008B5160">
        <w:rPr>
          <w:rFonts w:asciiTheme="minorHAnsi" w:hAnsiTheme="minorHAnsi" w:cs="Arial"/>
        </w:rPr>
        <w:t xml:space="preserve">and </w:t>
      </w:r>
      <w:r w:rsidR="00EA12A4" w:rsidRPr="008B5160">
        <w:rPr>
          <w:rFonts w:asciiTheme="minorHAnsi" w:hAnsiTheme="minorHAnsi" w:cs="Arial"/>
        </w:rPr>
        <w:t xml:space="preserve"> </w:t>
      </w:r>
      <w:r w:rsidR="00683D58" w:rsidRPr="008B5160">
        <w:rPr>
          <w:rFonts w:asciiTheme="minorHAnsi" w:hAnsiTheme="minorHAnsi" w:cs="Arial"/>
        </w:rPr>
        <w:t>NH</w:t>
      </w:r>
      <w:r w:rsidR="00683D58" w:rsidRPr="008B5160">
        <w:rPr>
          <w:rFonts w:asciiTheme="minorHAnsi" w:hAnsiTheme="minorHAnsi" w:cs="Arial"/>
          <w:vertAlign w:val="subscript"/>
        </w:rPr>
        <w:t>3</w:t>
      </w:r>
      <w:proofErr w:type="gramEnd"/>
      <w:r w:rsidRPr="008B5160">
        <w:rPr>
          <w:rFonts w:asciiTheme="minorHAnsi" w:hAnsiTheme="minorHAnsi" w:cs="Arial"/>
        </w:rPr>
        <w:t>.</w:t>
      </w:r>
      <w:r w:rsidR="00EA12A4" w:rsidRPr="008B5160">
        <w:rPr>
          <w:rFonts w:asciiTheme="minorHAnsi" w:hAnsiTheme="minorHAnsi" w:cs="Arial"/>
        </w:rPr>
        <w:t xml:space="preserve"> </w:t>
      </w:r>
      <w:r w:rsidRPr="008B5160">
        <w:rPr>
          <w:rFonts w:asciiTheme="minorHAnsi" w:hAnsiTheme="minorHAnsi" w:cs="Arial"/>
        </w:rPr>
        <w:t xml:space="preserve"> Identify the acids, bases, and conjugate acid base pairs.</w:t>
      </w:r>
    </w:p>
    <w:p w:rsidR="00CA56BC" w:rsidRPr="008B5160" w:rsidRDefault="00CA56BC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CA56BC" w:rsidRPr="008B5160" w:rsidRDefault="00721128" w:rsidP="00355F51">
      <w:pPr>
        <w:shd w:val="clear" w:color="auto" w:fill="66FF33"/>
        <w:spacing w:after="200" w:line="276" w:lineRule="auto"/>
        <w:ind w:left="360"/>
        <w:contextualSpacing/>
        <w:rPr>
          <w:rFonts w:asciiTheme="minorHAnsi" w:hAnsiTheme="minorHAnsi" w:cs="Arial"/>
        </w:rPr>
      </w:pPr>
      <m:oMathPara>
        <m:oMathParaPr>
          <m:jc m:val="center"/>
        </m:oMathParaPr>
        <m:oMath>
          <m:limLow>
            <m:limLowPr>
              <m:ctrlPr>
                <w:rPr>
                  <w:rFonts w:ascii="Cambria Math" w:hAnsiTheme="minorHAnsi" w:cs="Arial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 w:cs="Arial"/>
                      <w:i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</w:rPr>
                    <m:t>HBr</m:t>
                  </m:r>
                </m:e>
              </m:groupChr>
            </m:e>
            <m:lim>
              <m:r>
                <w:rPr>
                  <w:rFonts w:ascii="Cambria Math" w:hAnsi="Cambria Math" w:cs="Arial"/>
                </w:rPr>
                <m:t>acid</m:t>
              </m:r>
            </m:lim>
          </m:limLow>
          <m:r>
            <w:rPr>
              <w:rFonts w:ascii="Cambria Math" w:hAnsiTheme="minorHAnsi" w:cs="Arial"/>
            </w:rPr>
            <m:t>+</m:t>
          </m:r>
          <m:limLow>
            <m:limLowPr>
              <m:ctrlPr>
                <w:rPr>
                  <w:rFonts w:ascii="Cambria Math" w:hAnsiTheme="minorHAnsi" w:cs="Arial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 w:cs="Arial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3</m:t>
                      </m:r>
                    </m:sub>
                  </m:sSub>
                </m:e>
              </m:groupChr>
            </m:e>
            <m:lim>
              <m:r>
                <w:rPr>
                  <w:rFonts w:ascii="Cambria Math" w:hAnsi="Cambria Math" w:cs="Arial"/>
                </w:rPr>
                <m:t>base</m:t>
              </m:r>
            </m:lim>
          </m:limLow>
          <m:r>
            <w:rPr>
              <w:rFonts w:ascii="Cambria Math" w:hAnsiTheme="minorHAnsi" w:cs="Arial"/>
            </w:rPr>
            <m:t>→</m:t>
          </m:r>
          <m:limLow>
            <m:limLowPr>
              <m:ctrlPr>
                <w:rPr>
                  <w:rFonts w:ascii="Cambria Math" w:hAnsiTheme="minorHAnsi" w:cs="Arial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 w:cs="Arial"/>
                      <w:i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Br</m:t>
                      </m:r>
                    </m:e>
                    <m:sup>
                      <m:r>
                        <w:rPr>
                          <w:rFonts w:asciiTheme="minorHAnsi" w:hAnsiTheme="minorHAnsi" w:cs="Arial"/>
                        </w:rPr>
                        <m:t>-</m:t>
                      </m:r>
                    </m:sup>
                  </m:sSup>
                </m:e>
              </m:groupChr>
            </m:e>
            <m:lim>
              <m:eqArr>
                <m:eqArrPr>
                  <m:ctrlPr>
                    <w:rPr>
                      <w:rFonts w:ascii="Cambria Math" w:hAnsiTheme="minorHAnsi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conjugate</m:t>
                  </m:r>
                </m:e>
                <m:e>
                  <m:r>
                    <w:rPr>
                      <w:rFonts w:ascii="Cambria Math" w:hAnsi="Cambria Math" w:cs="Arial"/>
                    </w:rPr>
                    <m:t>base</m:t>
                  </m:r>
                </m:e>
              </m:eqArr>
            </m:lim>
          </m:limLow>
          <m:r>
            <w:rPr>
              <w:rFonts w:ascii="Cambria Math" w:hAnsiTheme="minorHAnsi" w:cs="Arial"/>
            </w:rPr>
            <m:t>+</m:t>
          </m:r>
          <m:limLow>
            <m:limLowPr>
              <m:ctrlPr>
                <w:rPr>
                  <w:rFonts w:ascii="Cambria Math" w:hAnsiTheme="minorHAnsi" w:cs="Arial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 w:cs="Arial"/>
                      <w:i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</w:rPr>
                            <m:t>4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Theme="minorHAnsi" w:cs="Arial"/>
                        </w:rPr>
                        <m:t>+</m:t>
                      </m:r>
                    </m:sup>
                  </m:sSup>
                </m:e>
              </m:groupChr>
            </m:e>
            <m:lim>
              <m:eqArr>
                <m:eqArrPr>
                  <m:ctrlPr>
                    <w:rPr>
                      <w:rFonts w:ascii="Cambria Math" w:hAnsiTheme="minorHAnsi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conjugate</m:t>
                  </m:r>
                </m:e>
                <m:e>
                  <m:r>
                    <w:rPr>
                      <w:rFonts w:ascii="Cambria Math" w:hAnsi="Cambria Math" w:cs="Arial"/>
                    </w:rPr>
                    <m:t>acid</m:t>
                  </m:r>
                </m:e>
              </m:eqArr>
            </m:lim>
          </m:limLow>
        </m:oMath>
      </m:oMathPara>
    </w:p>
    <w:p w:rsidR="00C55C00" w:rsidRPr="008B5160" w:rsidRDefault="00C55C00" w:rsidP="00355F51">
      <w:pPr>
        <w:shd w:val="clear" w:color="auto" w:fill="66FF33"/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C55C00" w:rsidRPr="008B5160" w:rsidRDefault="00C55C00" w:rsidP="00CA56BC">
      <w:pPr>
        <w:spacing w:after="200" w:line="276" w:lineRule="auto"/>
        <w:ind w:left="360"/>
        <w:contextualSpacing/>
        <w:rPr>
          <w:rFonts w:asciiTheme="minorHAnsi" w:hAnsiTheme="minorHAnsi" w:cs="Arial"/>
          <w:color w:val="FF0000"/>
        </w:rPr>
      </w:pPr>
    </w:p>
    <w:p w:rsidR="005323B9" w:rsidRPr="008B5160" w:rsidRDefault="005323B9" w:rsidP="00CA56BC">
      <w:pPr>
        <w:spacing w:after="200" w:line="276" w:lineRule="auto"/>
        <w:ind w:left="360"/>
        <w:contextualSpacing/>
        <w:rPr>
          <w:rFonts w:asciiTheme="minorHAnsi" w:hAnsiTheme="minorHAnsi" w:cs="Arial"/>
          <w:color w:val="FF0000"/>
        </w:rPr>
      </w:pPr>
    </w:p>
    <w:p w:rsidR="005323B9" w:rsidRPr="008B5160" w:rsidRDefault="005323B9" w:rsidP="00CA56BC">
      <w:pPr>
        <w:spacing w:after="200" w:line="276" w:lineRule="auto"/>
        <w:ind w:left="360"/>
        <w:contextualSpacing/>
        <w:rPr>
          <w:rFonts w:asciiTheme="minorHAnsi" w:hAnsiTheme="minorHAnsi" w:cs="Arial"/>
          <w:color w:val="FF0000"/>
        </w:rPr>
      </w:pPr>
    </w:p>
    <w:p w:rsidR="005323B9" w:rsidRPr="008B5160" w:rsidRDefault="005323B9" w:rsidP="00CA56BC">
      <w:pPr>
        <w:spacing w:after="200" w:line="276" w:lineRule="auto"/>
        <w:ind w:left="360"/>
        <w:contextualSpacing/>
        <w:rPr>
          <w:rFonts w:asciiTheme="minorHAnsi" w:hAnsiTheme="minorHAnsi" w:cs="Arial"/>
          <w:color w:val="FF0000"/>
        </w:rPr>
      </w:pPr>
    </w:p>
    <w:p w:rsidR="00663273" w:rsidRDefault="0066327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C55C00" w:rsidRPr="008B5160" w:rsidRDefault="00C55C00" w:rsidP="00C55C0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lastRenderedPageBreak/>
        <w:t>(</w:t>
      </w:r>
      <w:r w:rsidR="00663273">
        <w:rPr>
          <w:rFonts w:asciiTheme="minorHAnsi" w:hAnsiTheme="minorHAnsi" w:cs="Arial"/>
        </w:rPr>
        <w:t>8</w:t>
      </w:r>
      <w:r w:rsidRPr="008B5160">
        <w:rPr>
          <w:rFonts w:asciiTheme="minorHAnsi" w:hAnsiTheme="minorHAnsi" w:cs="Arial"/>
        </w:rPr>
        <w:t xml:space="preserve"> points) </w:t>
      </w:r>
      <w:r w:rsidR="00355F51" w:rsidRPr="008B5160">
        <w:rPr>
          <w:rFonts w:asciiTheme="minorHAnsi" w:hAnsiTheme="minorHAnsi" w:cs="Arial"/>
        </w:rPr>
        <w:t>Fill in the chart below:</w:t>
      </w:r>
    </w:p>
    <w:p w:rsidR="00C55C00" w:rsidRPr="008B5160" w:rsidRDefault="00C55C00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340"/>
        <w:gridCol w:w="1530"/>
        <w:gridCol w:w="1432"/>
        <w:gridCol w:w="1916"/>
      </w:tblGrid>
      <w:tr w:rsidR="00355F51" w:rsidRPr="008B5160" w:rsidTr="00355F51">
        <w:tc>
          <w:tcPr>
            <w:tcW w:w="2358" w:type="dxa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[H</w:t>
            </w:r>
            <w:r w:rsidRPr="008B5160">
              <w:rPr>
                <w:rFonts w:asciiTheme="minorHAnsi" w:hAnsiTheme="minorHAnsi"/>
                <w:vertAlign w:val="subscript"/>
              </w:rPr>
              <w:t>3</w:t>
            </w:r>
            <w:r w:rsidRPr="008B5160">
              <w:rPr>
                <w:rFonts w:asciiTheme="minorHAnsi" w:hAnsiTheme="minorHAnsi"/>
              </w:rPr>
              <w:t>O</w:t>
            </w:r>
            <w:r w:rsidRPr="008B5160">
              <w:rPr>
                <w:rFonts w:asciiTheme="minorHAnsi" w:hAnsiTheme="minorHAnsi"/>
                <w:vertAlign w:val="superscript"/>
              </w:rPr>
              <w:t>+</w:t>
            </w:r>
            <w:r w:rsidRPr="008B5160">
              <w:rPr>
                <w:rFonts w:asciiTheme="minorHAnsi" w:hAnsiTheme="minorHAnsi"/>
              </w:rPr>
              <w:t>]</w:t>
            </w:r>
          </w:p>
        </w:tc>
        <w:tc>
          <w:tcPr>
            <w:tcW w:w="2340" w:type="dxa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[OH</w:t>
            </w:r>
            <w:r w:rsidRPr="008B5160">
              <w:rPr>
                <w:rFonts w:asciiTheme="minorHAnsi" w:hAnsiTheme="minorHAnsi"/>
                <w:vertAlign w:val="superscript"/>
              </w:rPr>
              <w:t>-1</w:t>
            </w:r>
            <w:r w:rsidRPr="008B5160">
              <w:rPr>
                <w:rFonts w:asciiTheme="minorHAnsi" w:hAnsiTheme="minorHAnsi"/>
              </w:rPr>
              <w:t>]</w:t>
            </w:r>
          </w:p>
        </w:tc>
        <w:tc>
          <w:tcPr>
            <w:tcW w:w="1530" w:type="dxa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pH</w:t>
            </w:r>
          </w:p>
        </w:tc>
        <w:tc>
          <w:tcPr>
            <w:tcW w:w="1432" w:type="dxa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8B5160">
              <w:rPr>
                <w:rFonts w:asciiTheme="minorHAnsi" w:hAnsiTheme="minorHAnsi"/>
              </w:rPr>
              <w:t>pOH</w:t>
            </w:r>
            <w:proofErr w:type="spellEnd"/>
          </w:p>
        </w:tc>
        <w:tc>
          <w:tcPr>
            <w:tcW w:w="1916" w:type="dxa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Acidic or basic</w:t>
            </w:r>
          </w:p>
        </w:tc>
      </w:tr>
      <w:tr w:rsidR="00355F51" w:rsidRPr="008B5160" w:rsidTr="00355F51">
        <w:trPr>
          <w:trHeight w:val="720"/>
        </w:trPr>
        <w:tc>
          <w:tcPr>
            <w:tcW w:w="2358" w:type="dxa"/>
            <w:shd w:val="clear" w:color="auto" w:fill="66FF33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2.87 x 10</w:t>
            </w:r>
            <w:r w:rsidRPr="008B5160">
              <w:rPr>
                <w:rFonts w:asciiTheme="minorHAnsi" w:hAnsiTheme="minorHAnsi"/>
                <w:vertAlign w:val="superscript"/>
              </w:rPr>
              <w:t>-11</w:t>
            </w:r>
            <w:r w:rsidRPr="008B5160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2340" w:type="dxa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3.48 x 10</w:t>
            </w:r>
            <w:r w:rsidRPr="008B5160">
              <w:rPr>
                <w:rFonts w:asciiTheme="minorHAnsi" w:hAnsiTheme="minorHAnsi"/>
                <w:vertAlign w:val="superscript"/>
              </w:rPr>
              <w:t>-4</w:t>
            </w:r>
            <w:r w:rsidRPr="008B5160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1530" w:type="dxa"/>
            <w:shd w:val="clear" w:color="auto" w:fill="66FF33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10.54</w:t>
            </w:r>
            <w:r w:rsidR="0098410C">
              <w:rPr>
                <w:rFonts w:asciiTheme="minorHAnsi" w:hAnsiTheme="minorHAnsi"/>
              </w:rPr>
              <w:t>2</w:t>
            </w:r>
          </w:p>
        </w:tc>
        <w:tc>
          <w:tcPr>
            <w:tcW w:w="1432" w:type="dxa"/>
            <w:shd w:val="clear" w:color="auto" w:fill="66FF33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3.458</w:t>
            </w:r>
          </w:p>
        </w:tc>
        <w:tc>
          <w:tcPr>
            <w:tcW w:w="1916" w:type="dxa"/>
            <w:shd w:val="clear" w:color="auto" w:fill="66FF33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basic</w:t>
            </w:r>
          </w:p>
        </w:tc>
      </w:tr>
      <w:tr w:rsidR="00355F51" w:rsidRPr="008B5160" w:rsidTr="00355F51">
        <w:trPr>
          <w:trHeight w:val="720"/>
        </w:trPr>
        <w:tc>
          <w:tcPr>
            <w:tcW w:w="2358" w:type="dxa"/>
            <w:shd w:val="clear" w:color="auto" w:fill="66FF33"/>
            <w:vAlign w:val="center"/>
          </w:tcPr>
          <w:p w:rsidR="00355F51" w:rsidRPr="008B5160" w:rsidRDefault="00355F51" w:rsidP="0098410C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3.8</w:t>
            </w:r>
            <w:r w:rsidR="0098410C">
              <w:rPr>
                <w:rFonts w:asciiTheme="minorHAnsi" w:hAnsiTheme="minorHAnsi"/>
              </w:rPr>
              <w:t>6</w:t>
            </w:r>
            <w:r w:rsidRPr="008B5160">
              <w:rPr>
                <w:rFonts w:asciiTheme="minorHAnsi" w:hAnsiTheme="minorHAnsi"/>
              </w:rPr>
              <w:t xml:space="preserve"> x 10</w:t>
            </w:r>
            <w:r w:rsidRPr="008B5160">
              <w:rPr>
                <w:rFonts w:asciiTheme="minorHAnsi" w:hAnsiTheme="minorHAnsi"/>
                <w:vertAlign w:val="superscript"/>
              </w:rPr>
              <w:t>-10</w:t>
            </w:r>
            <w:r w:rsidRPr="008B5160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2340" w:type="dxa"/>
            <w:shd w:val="clear" w:color="auto" w:fill="66FF33"/>
            <w:vAlign w:val="center"/>
          </w:tcPr>
          <w:p w:rsidR="00355F51" w:rsidRPr="008B5160" w:rsidRDefault="00355F51" w:rsidP="0098410C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2.5</w:t>
            </w:r>
            <w:r w:rsidR="0098410C">
              <w:rPr>
                <w:rFonts w:asciiTheme="minorHAnsi" w:hAnsiTheme="minorHAnsi"/>
              </w:rPr>
              <w:t>9</w:t>
            </w:r>
            <w:r w:rsidRPr="008B5160">
              <w:rPr>
                <w:rFonts w:asciiTheme="minorHAnsi" w:hAnsiTheme="minorHAnsi"/>
              </w:rPr>
              <w:t xml:space="preserve"> x 10</w:t>
            </w:r>
            <w:r w:rsidRPr="008B5160">
              <w:rPr>
                <w:rFonts w:asciiTheme="minorHAnsi" w:hAnsiTheme="minorHAnsi"/>
                <w:vertAlign w:val="superscript"/>
              </w:rPr>
              <w:t>-5</w:t>
            </w:r>
            <w:r w:rsidRPr="008B5160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1530" w:type="dxa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9.41</w:t>
            </w:r>
            <w:r w:rsidR="0098410C">
              <w:rPr>
                <w:rFonts w:asciiTheme="minorHAnsi" w:hAnsiTheme="minorHAnsi"/>
              </w:rPr>
              <w:t>3</w:t>
            </w:r>
          </w:p>
        </w:tc>
        <w:tc>
          <w:tcPr>
            <w:tcW w:w="1432" w:type="dxa"/>
            <w:shd w:val="clear" w:color="auto" w:fill="66FF33"/>
            <w:vAlign w:val="center"/>
          </w:tcPr>
          <w:p w:rsidR="00355F51" w:rsidRPr="008B5160" w:rsidRDefault="00355F51" w:rsidP="0098410C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4.5</w:t>
            </w:r>
            <w:r w:rsidR="0098410C">
              <w:rPr>
                <w:rFonts w:asciiTheme="minorHAnsi" w:hAnsiTheme="minorHAnsi"/>
              </w:rPr>
              <w:t>87</w:t>
            </w:r>
          </w:p>
        </w:tc>
        <w:tc>
          <w:tcPr>
            <w:tcW w:w="1916" w:type="dxa"/>
            <w:shd w:val="clear" w:color="auto" w:fill="66FF33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basic</w:t>
            </w:r>
          </w:p>
        </w:tc>
      </w:tr>
    </w:tbl>
    <w:p w:rsidR="00355F51" w:rsidRPr="008B5160" w:rsidRDefault="00355F51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C55C00" w:rsidRDefault="00C55C00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Pr="008B5160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1C273F" w:rsidRPr="008B5160" w:rsidRDefault="001C273F">
      <w:pPr>
        <w:rPr>
          <w:rFonts w:asciiTheme="minorHAnsi" w:hAnsiTheme="minorHAnsi" w:cs="Arial"/>
        </w:rPr>
      </w:pPr>
    </w:p>
    <w:p w:rsidR="007740B0" w:rsidRPr="008B5160" w:rsidRDefault="007740B0" w:rsidP="007740B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/>
        </w:rPr>
      </w:pPr>
      <w:r w:rsidRPr="008B5160">
        <w:rPr>
          <w:rFonts w:asciiTheme="minorHAnsi" w:hAnsiTheme="minorHAnsi"/>
        </w:rPr>
        <w:t>(3 points) The formula for lactic acid is preferable written as HC</w:t>
      </w:r>
      <w:r w:rsidRPr="008B5160">
        <w:rPr>
          <w:rFonts w:asciiTheme="minorHAnsi" w:hAnsiTheme="minorHAnsi"/>
          <w:vertAlign w:val="subscript"/>
        </w:rPr>
        <w:t>3</w:t>
      </w:r>
      <w:r w:rsidRPr="008B5160">
        <w:rPr>
          <w:rFonts w:asciiTheme="minorHAnsi" w:hAnsiTheme="minorHAnsi"/>
        </w:rPr>
        <w:t>H</w:t>
      </w:r>
      <w:r w:rsidR="00AF14EC">
        <w:rPr>
          <w:rFonts w:asciiTheme="minorHAnsi" w:hAnsiTheme="minorHAnsi"/>
          <w:vertAlign w:val="subscript"/>
        </w:rPr>
        <w:t>5</w:t>
      </w:r>
      <w:r w:rsidRPr="008B5160">
        <w:rPr>
          <w:rFonts w:asciiTheme="minorHAnsi" w:hAnsiTheme="minorHAnsi"/>
        </w:rPr>
        <w:t>O</w:t>
      </w:r>
      <w:r w:rsidRPr="008B5160">
        <w:rPr>
          <w:rFonts w:asciiTheme="minorHAnsi" w:hAnsiTheme="minorHAnsi"/>
          <w:vertAlign w:val="subscript"/>
        </w:rPr>
        <w:t>3</w:t>
      </w:r>
      <w:r w:rsidRPr="008B5160">
        <w:rPr>
          <w:rFonts w:asciiTheme="minorHAnsi" w:hAnsiTheme="minorHAnsi"/>
        </w:rPr>
        <w:t xml:space="preserve"> rather than C</w:t>
      </w:r>
      <w:r w:rsidRPr="008B5160">
        <w:rPr>
          <w:rFonts w:asciiTheme="minorHAnsi" w:hAnsiTheme="minorHAnsi"/>
          <w:vertAlign w:val="subscript"/>
        </w:rPr>
        <w:t>3</w:t>
      </w:r>
      <w:r w:rsidRPr="008B5160">
        <w:rPr>
          <w:rFonts w:asciiTheme="minorHAnsi" w:hAnsiTheme="minorHAnsi"/>
        </w:rPr>
        <w:t>H</w:t>
      </w:r>
      <w:r w:rsidRPr="008B5160">
        <w:rPr>
          <w:rFonts w:asciiTheme="minorHAnsi" w:hAnsiTheme="minorHAnsi"/>
          <w:vertAlign w:val="subscript"/>
        </w:rPr>
        <w:t>6</w:t>
      </w:r>
      <w:r w:rsidRPr="008B5160">
        <w:rPr>
          <w:rFonts w:asciiTheme="minorHAnsi" w:hAnsiTheme="minorHAnsi"/>
        </w:rPr>
        <w:t>O</w:t>
      </w:r>
      <w:r w:rsidRPr="008B5160">
        <w:rPr>
          <w:rFonts w:asciiTheme="minorHAnsi" w:hAnsiTheme="minorHAnsi"/>
          <w:vertAlign w:val="subscript"/>
        </w:rPr>
        <w:t>3</w:t>
      </w:r>
      <w:r w:rsidRPr="008B5160">
        <w:rPr>
          <w:rFonts w:asciiTheme="minorHAnsi" w:hAnsiTheme="minorHAnsi"/>
        </w:rPr>
        <w:t>.  Explain why.</w:t>
      </w:r>
    </w:p>
    <w:p w:rsidR="007740B0" w:rsidRPr="008B5160" w:rsidRDefault="007740B0" w:rsidP="007740B0">
      <w:pPr>
        <w:shd w:val="clear" w:color="auto" w:fill="66FF33"/>
        <w:spacing w:after="200" w:line="276" w:lineRule="auto"/>
        <w:ind w:left="360"/>
        <w:contextualSpacing/>
        <w:rPr>
          <w:rFonts w:asciiTheme="minorHAnsi" w:hAnsiTheme="minorHAnsi"/>
        </w:rPr>
      </w:pPr>
      <w:r w:rsidRPr="008B5160">
        <w:rPr>
          <w:rFonts w:asciiTheme="minorHAnsi" w:hAnsiTheme="minorHAnsi"/>
        </w:rPr>
        <w:t xml:space="preserve">Writing one H in front indicates that there is </w:t>
      </w:r>
      <w:proofErr w:type="gramStart"/>
      <w:r w:rsidRPr="008B5160">
        <w:rPr>
          <w:rFonts w:asciiTheme="minorHAnsi" w:hAnsiTheme="minorHAnsi"/>
        </w:rPr>
        <w:t>one acidic hydrogen</w:t>
      </w:r>
      <w:proofErr w:type="gramEnd"/>
      <w:r w:rsidRPr="008B5160">
        <w:rPr>
          <w:rFonts w:asciiTheme="minorHAnsi" w:hAnsiTheme="minorHAnsi"/>
        </w:rPr>
        <w:t xml:space="preserve"> in this acid.</w:t>
      </w:r>
    </w:p>
    <w:p w:rsidR="007740B0" w:rsidRPr="008B5160" w:rsidRDefault="007740B0" w:rsidP="007740B0">
      <w:pPr>
        <w:spacing w:after="200" w:line="276" w:lineRule="auto"/>
        <w:contextualSpacing/>
        <w:rPr>
          <w:rFonts w:asciiTheme="minorHAnsi" w:hAnsiTheme="minorHAnsi"/>
        </w:rPr>
      </w:pPr>
    </w:p>
    <w:p w:rsidR="007740B0" w:rsidRPr="008B5160" w:rsidRDefault="007740B0" w:rsidP="007740B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3</w:t>
      </w:r>
      <w:r w:rsidRPr="008B5160">
        <w:rPr>
          <w:rFonts w:asciiTheme="minorHAnsi" w:hAnsiTheme="minorHAnsi" w:cs="Arial"/>
        </w:rPr>
        <w:t xml:space="preserve"> points) What is the correct name for the compound below?</w:t>
      </w:r>
    </w:p>
    <w:p w:rsidR="007740B0" w:rsidRPr="008B5160" w:rsidRDefault="007740B0" w:rsidP="007740B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7740B0">
      <w:pPr>
        <w:shd w:val="clear" w:color="auto" w:fill="FFFFFF" w:themeFill="background1"/>
        <w:spacing w:after="200" w:line="276" w:lineRule="auto"/>
        <w:ind w:left="360"/>
        <w:contextualSpacing/>
        <w:jc w:val="center"/>
        <w:rPr>
          <w:rFonts w:asciiTheme="minorHAnsi" w:hAnsiTheme="minorHAnsi"/>
        </w:rPr>
      </w:pPr>
      <w:r w:rsidRPr="008B5160">
        <w:rPr>
          <w:rFonts w:asciiTheme="minorHAnsi" w:hAnsiTheme="minorHAnsi"/>
        </w:rPr>
        <w:object w:dxaOrig="3426" w:dyaOrig="1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15pt;height:59.1pt" o:ole="">
            <v:imagedata r:id="rId14" o:title=""/>
          </v:shape>
          <o:OLEObject Type="Embed" ProgID="StructureOLEServer.Document" ShapeID="_x0000_i1025" DrawAspect="Content" ObjectID="_1430903447" r:id="rId15"/>
        </w:object>
      </w:r>
    </w:p>
    <w:p w:rsidR="007740B0" w:rsidRDefault="007740B0" w:rsidP="007740B0">
      <w:pPr>
        <w:shd w:val="clear" w:color="auto" w:fill="FFFFFF" w:themeFill="background1"/>
        <w:spacing w:after="200" w:line="276" w:lineRule="auto"/>
        <w:ind w:left="360"/>
        <w:contextualSpacing/>
        <w:jc w:val="center"/>
        <w:rPr>
          <w:rFonts w:asciiTheme="minorHAnsi" w:hAnsiTheme="minorHAnsi"/>
        </w:rPr>
      </w:pPr>
    </w:p>
    <w:p w:rsidR="007740B0" w:rsidRPr="008B5160" w:rsidRDefault="007740B0" w:rsidP="007740B0">
      <w:pPr>
        <w:shd w:val="clear" w:color="auto" w:fill="66FF33"/>
        <w:spacing w:after="200" w:line="276" w:lineRule="auto"/>
        <w:ind w:left="360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</w:rPr>
        <w:t>3</w:t>
      </w:r>
      <w:proofErr w:type="gramStart"/>
      <w:r>
        <w:rPr>
          <w:rFonts w:asciiTheme="minorHAnsi" w:hAnsiTheme="minorHAnsi"/>
        </w:rPr>
        <w:t>,4</w:t>
      </w:r>
      <w:proofErr w:type="gramEnd"/>
      <w:r>
        <w:rPr>
          <w:rFonts w:asciiTheme="minorHAnsi" w:hAnsiTheme="minorHAnsi"/>
        </w:rPr>
        <w:t>-dimethyl octane</w:t>
      </w:r>
    </w:p>
    <w:p w:rsidR="007740B0" w:rsidRDefault="007740B0" w:rsidP="007740B0">
      <w:pPr>
        <w:pStyle w:val="ListParagraph"/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7740B0" w:rsidRDefault="007740B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5B4F71" w:rsidRPr="008B5160" w:rsidRDefault="005B4F71" w:rsidP="007740B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lastRenderedPageBreak/>
        <w:t>(</w:t>
      </w:r>
      <w:r w:rsidR="00F81A1C" w:rsidRPr="008B5160">
        <w:rPr>
          <w:rFonts w:asciiTheme="minorHAnsi" w:hAnsiTheme="minorHAnsi" w:cs="Arial"/>
        </w:rPr>
        <w:t>6</w:t>
      </w:r>
      <w:r w:rsidRPr="008B5160">
        <w:rPr>
          <w:rFonts w:asciiTheme="minorHAnsi" w:hAnsiTheme="minorHAnsi" w:cs="Arial"/>
        </w:rPr>
        <w:t xml:space="preserve"> points) A 25.00 mL </w:t>
      </w:r>
      <w:r w:rsidR="003B5E48" w:rsidRPr="008B5160">
        <w:rPr>
          <w:rFonts w:asciiTheme="minorHAnsi" w:hAnsiTheme="minorHAnsi" w:cs="Arial"/>
        </w:rPr>
        <w:t>aliquot of an o</w:t>
      </w:r>
      <w:r w:rsidR="008B5160" w:rsidRPr="008B5160">
        <w:rPr>
          <w:rFonts w:asciiTheme="minorHAnsi" w:hAnsiTheme="minorHAnsi" w:cs="Arial"/>
        </w:rPr>
        <w:t>xalic acid solution is titrat</w:t>
      </w:r>
      <w:r w:rsidR="003B5E48" w:rsidRPr="008B5160">
        <w:rPr>
          <w:rFonts w:asciiTheme="minorHAnsi" w:hAnsiTheme="minorHAnsi" w:cs="Arial"/>
        </w:rPr>
        <w:t>ed with 28.66 m</w:t>
      </w:r>
      <w:r w:rsidRPr="008B5160">
        <w:rPr>
          <w:rFonts w:asciiTheme="minorHAnsi" w:hAnsiTheme="minorHAnsi" w:cs="Arial"/>
        </w:rPr>
        <w:t>L of a 0.</w:t>
      </w:r>
      <w:r w:rsidR="003B5E48" w:rsidRPr="008B5160">
        <w:rPr>
          <w:rFonts w:asciiTheme="minorHAnsi" w:hAnsiTheme="minorHAnsi" w:cs="Arial"/>
        </w:rPr>
        <w:t>5377</w:t>
      </w:r>
      <w:r w:rsidRPr="008B5160">
        <w:rPr>
          <w:rFonts w:asciiTheme="minorHAnsi" w:hAnsiTheme="minorHAnsi" w:cs="Arial"/>
        </w:rPr>
        <w:t xml:space="preserve"> M solution of sodium hydroxide</w:t>
      </w:r>
      <w:r w:rsidR="008B5160" w:rsidRPr="008B5160">
        <w:rPr>
          <w:rFonts w:asciiTheme="minorHAnsi" w:hAnsiTheme="minorHAnsi" w:cs="Arial"/>
        </w:rPr>
        <w:t xml:space="preserve"> </w:t>
      </w:r>
      <w:r w:rsidR="00012B53" w:rsidRPr="008B5160">
        <w:rPr>
          <w:rFonts w:asciiTheme="minorHAnsi" w:hAnsiTheme="minorHAnsi" w:cs="Arial"/>
        </w:rPr>
        <w:t>(40.00 g/mol)</w:t>
      </w:r>
      <w:r w:rsidRPr="008B5160">
        <w:rPr>
          <w:rFonts w:asciiTheme="minorHAnsi" w:hAnsiTheme="minorHAnsi" w:cs="Arial"/>
        </w:rPr>
        <w:t xml:space="preserve">.  What is the concentration of </w:t>
      </w:r>
      <w:r w:rsidR="003B5E48" w:rsidRPr="008B5160">
        <w:rPr>
          <w:rFonts w:asciiTheme="minorHAnsi" w:hAnsiTheme="minorHAnsi" w:cs="Arial"/>
        </w:rPr>
        <w:t>oxalic</w:t>
      </w:r>
      <w:r w:rsidRPr="008B5160">
        <w:rPr>
          <w:rFonts w:asciiTheme="minorHAnsi" w:hAnsiTheme="minorHAnsi" w:cs="Arial"/>
        </w:rPr>
        <w:t xml:space="preserve"> </w:t>
      </w:r>
      <w:proofErr w:type="gramStart"/>
      <w:r w:rsidRPr="008B5160">
        <w:rPr>
          <w:rFonts w:asciiTheme="minorHAnsi" w:hAnsiTheme="minorHAnsi" w:cs="Arial"/>
        </w:rPr>
        <w:t>acid</w:t>
      </w:r>
      <w:r w:rsidR="00012B53" w:rsidRPr="008B5160">
        <w:rPr>
          <w:rFonts w:asciiTheme="minorHAnsi" w:hAnsiTheme="minorHAnsi" w:cs="Arial"/>
        </w:rPr>
        <w:t>(</w:t>
      </w:r>
      <w:proofErr w:type="gramEnd"/>
      <w:r w:rsidR="003B5E48" w:rsidRPr="008B5160">
        <w:rPr>
          <w:rFonts w:asciiTheme="minorHAnsi" w:hAnsiTheme="minorHAnsi" w:cs="Arial"/>
        </w:rPr>
        <w:t>H</w:t>
      </w:r>
      <w:r w:rsidR="003B5E48" w:rsidRPr="008B5160">
        <w:rPr>
          <w:rFonts w:asciiTheme="minorHAnsi" w:hAnsiTheme="minorHAnsi" w:cs="Arial"/>
          <w:vertAlign w:val="subscript"/>
        </w:rPr>
        <w:t>2</w:t>
      </w:r>
      <w:r w:rsidR="003B5E48" w:rsidRPr="008B5160">
        <w:rPr>
          <w:rFonts w:asciiTheme="minorHAnsi" w:hAnsiTheme="minorHAnsi" w:cs="Arial"/>
        </w:rPr>
        <w:t>C</w:t>
      </w:r>
      <w:r w:rsidR="003B5E48" w:rsidRPr="008B5160">
        <w:rPr>
          <w:rFonts w:asciiTheme="minorHAnsi" w:hAnsiTheme="minorHAnsi" w:cs="Arial"/>
          <w:vertAlign w:val="subscript"/>
        </w:rPr>
        <w:t>2</w:t>
      </w:r>
      <w:r w:rsidR="003B5E48" w:rsidRPr="008B5160">
        <w:rPr>
          <w:rFonts w:asciiTheme="minorHAnsi" w:hAnsiTheme="minorHAnsi" w:cs="Arial"/>
        </w:rPr>
        <w:t>O</w:t>
      </w:r>
      <w:r w:rsidR="003B5E48" w:rsidRPr="008B5160">
        <w:rPr>
          <w:rFonts w:asciiTheme="minorHAnsi" w:hAnsiTheme="minorHAnsi" w:cs="Arial"/>
          <w:vertAlign w:val="subscript"/>
        </w:rPr>
        <w:t>4</w:t>
      </w:r>
      <w:r w:rsidR="003B5E48" w:rsidRPr="008B5160">
        <w:rPr>
          <w:rFonts w:asciiTheme="minorHAnsi" w:hAnsiTheme="minorHAnsi" w:cs="Arial"/>
        </w:rPr>
        <w:t>, 90.03</w:t>
      </w:r>
      <w:r w:rsidR="00CA56BC" w:rsidRPr="008B5160">
        <w:rPr>
          <w:rFonts w:asciiTheme="minorHAnsi" w:hAnsiTheme="minorHAnsi" w:cs="Arial"/>
        </w:rPr>
        <w:t xml:space="preserve"> g/mol)</w:t>
      </w:r>
      <w:r w:rsidRPr="008B5160">
        <w:rPr>
          <w:rFonts w:asciiTheme="minorHAnsi" w:hAnsiTheme="minorHAnsi" w:cs="Arial"/>
        </w:rPr>
        <w:t xml:space="preserve"> in the solution?</w:t>
      </w:r>
    </w:p>
    <w:p w:rsidR="00CA56BC" w:rsidRPr="008B5160" w:rsidRDefault="00721128" w:rsidP="00AF14EC">
      <w:pPr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r>
            <w:rPr>
              <w:rFonts w:ascii="Cambria Math" w:hAnsiTheme="minorHAnsi" w:cs="Arial"/>
            </w:rPr>
            <m:t xml:space="preserve">+ 2 </m:t>
          </m:r>
          <m:r>
            <w:rPr>
              <w:rFonts w:ascii="Cambria Math" w:hAnsi="Cambria Math" w:cs="Arial"/>
            </w:rPr>
            <m:t>NaOH</m:t>
          </m:r>
          <m:r>
            <w:rPr>
              <w:rFonts w:ascii="Cambria Math" w:hAnsiTheme="minorHAnsi" w:cs="Arial"/>
            </w:rPr>
            <m:t xml:space="preserve"> </m:t>
          </m:r>
          <m:r>
            <w:rPr>
              <w:rFonts w:ascii="Cambria Math" w:hAnsiTheme="minorHAnsi" w:cs="Arial"/>
            </w:rPr>
            <m:t>→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Na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r>
            <w:rPr>
              <w:rFonts w:ascii="Cambria Math" w:hAnsiTheme="minorHAnsi" w:cs="Arial"/>
            </w:rPr>
            <m:t xml:space="preserve">+ 2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O</m:t>
          </m:r>
        </m:oMath>
      </m:oMathPara>
    </w:p>
    <w:p w:rsidR="001C273F" w:rsidRPr="008B5160" w:rsidRDefault="001C273F" w:rsidP="008B5160">
      <w:pPr>
        <w:shd w:val="clear" w:color="auto" w:fill="66FF33"/>
        <w:spacing w:after="200" w:line="276" w:lineRule="auto"/>
        <w:contextualSpacing/>
        <w:rPr>
          <w:rFonts w:asciiTheme="minorHAnsi" w:hAnsiTheme="minorHAnsi" w:cs="Arial"/>
        </w:rPr>
      </w:pPr>
    </w:p>
    <w:p w:rsidR="00CA56BC" w:rsidRPr="008B5160" w:rsidRDefault="00CA56BC" w:rsidP="008B5160">
      <w:pPr>
        <w:shd w:val="clear" w:color="auto" w:fill="66FF33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r>
            <w:rPr>
              <w:rFonts w:ascii="Cambria Math" w:hAnsiTheme="minorHAnsi" w:cs="Arial"/>
            </w:rPr>
            <m:t>?</m:t>
          </m:r>
          <m:r>
            <w:rPr>
              <w:rFonts w:ascii="Cambria Math" w:hAnsi="Cambria Math" w:cs="Arial"/>
            </w:rPr>
            <m:t>M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r>
            <w:rPr>
              <w:rFonts w:ascii="Cambria Math" w:hAnsiTheme="minorHAnsi" w:cs="Arial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soln</m:t>
              </m:r>
            </m:den>
          </m:f>
          <m:r>
            <w:rPr>
              <w:rFonts w:ascii="Cambria Math" w:hAnsiTheme="minorHAnsi" w:cs="Arial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28.66 </m:t>
              </m:r>
              <m:r>
                <w:rPr>
                  <w:rFonts w:ascii="Cambria Math" w:hAnsi="Cambria Math" w:cs="Arial"/>
                </w:rPr>
                <m:t>mL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NaOH</m:t>
              </m:r>
              <m:r>
                <w:rPr>
                  <w:rFonts w:ascii="Cambria Math" w:hAnsiTheme="minorHAnsi" w:cs="Arial"/>
                </w:rPr>
                <m:t>×</m:t>
              </m:r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0.5377 </m:t>
                  </m:r>
                  <m:r>
                    <w:rPr>
                      <w:rFonts w:ascii="Cambria Math" w:hAnsi="Cambria Math" w:cs="Arial"/>
                    </w:rPr>
                    <m:t>mol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r>
                    <w:rPr>
                      <w:rFonts w:ascii="Cambria Math" w:hAnsi="Cambria Math" w:cs="Arial"/>
                    </w:rPr>
                    <m:t>NaOH</m:t>
                  </m:r>
                </m:num>
                <m:den>
                  <m:r>
                    <w:rPr>
                      <w:rFonts w:ascii="Cambria Math" w:hAnsiTheme="minorHAnsi" w:cs="Arial"/>
                    </w:rPr>
                    <m:t xml:space="preserve">1000 </m:t>
                  </m:r>
                  <m:r>
                    <w:rPr>
                      <w:rFonts w:ascii="Cambria Math" w:hAnsi="Cambria Math" w:cs="Arial"/>
                    </w:rPr>
                    <m:t>mL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r>
                    <w:rPr>
                      <w:rFonts w:ascii="Cambria Math" w:hAnsi="Cambria Math" w:cs="Arial"/>
                    </w:rPr>
                    <m:t>NaOH</m:t>
                  </m:r>
                </m:den>
              </m:f>
              <m:r>
                <w:rPr>
                  <w:rFonts w:ascii="Cambria Math" w:hAnsiTheme="minorHAnsi" w:cs="Arial"/>
                </w:rPr>
                <m:t>×</m:t>
              </m:r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1 </m:t>
                  </m:r>
                  <m:r>
                    <w:rPr>
                      <w:rFonts w:ascii="Cambria Math" w:hAnsi="Cambria Math" w:cs="Arial"/>
                    </w:rPr>
                    <m:t>mol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Theme="minorHAnsi" w:cs="Arial"/>
                    </w:rPr>
                    <m:t xml:space="preserve">2 </m:t>
                  </m:r>
                  <m:r>
                    <w:rPr>
                      <w:rFonts w:ascii="Cambria Math" w:hAnsi="Cambria Math" w:cs="Arial"/>
                    </w:rPr>
                    <m:t>mol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r>
                    <w:rPr>
                      <w:rFonts w:ascii="Cambria Math" w:hAnsi="Cambria Math" w:cs="Arial"/>
                    </w:rPr>
                    <m:t>NaOH</m:t>
                  </m:r>
                </m:den>
              </m:f>
            </m:num>
            <m:den>
              <m:r>
                <w:rPr>
                  <w:rFonts w:ascii="Cambria Math" w:hAnsiTheme="minorHAnsi" w:cs="Arial"/>
                </w:rPr>
                <m:t xml:space="preserve">0.02500 </m:t>
              </m:r>
              <m:r>
                <w:rPr>
                  <w:rFonts w:ascii="Cambria Math" w:hAnsi="Cambria Math" w:cs="Arial"/>
                </w:rPr>
                <m:t>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soln</m:t>
              </m:r>
            </m:den>
          </m:f>
          <m:r>
            <w:rPr>
              <w:rFonts w:ascii="Cambria Math" w:hAnsiTheme="minorHAnsi" w:cs="Arial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0.007705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Theme="minorHAnsi" w:cs="Arial"/>
                </w:rPr>
                <m:t xml:space="preserve">0.02500 </m:t>
              </m:r>
              <m:r>
                <w:rPr>
                  <w:rFonts w:ascii="Cambria Math" w:hAnsi="Cambria Math" w:cs="Arial"/>
                </w:rPr>
                <m:t>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soln</m:t>
              </m:r>
            </m:den>
          </m:f>
          <m:r>
            <w:rPr>
              <w:rFonts w:ascii="Cambria Math" w:hAnsiTheme="minorHAnsi" w:cs="Arial"/>
            </w:rPr>
            <m:t xml:space="preserve">=0.3082 </m:t>
          </m:r>
          <m:r>
            <w:rPr>
              <w:rFonts w:ascii="Cambria Math" w:hAnsi="Cambria Math" w:cs="Arial"/>
            </w:rPr>
            <m:t>M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</m:oMath>
      </m:oMathPara>
    </w:p>
    <w:p w:rsidR="00CA56BC" w:rsidRPr="008B5160" w:rsidRDefault="00CA56BC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345A94" w:rsidRPr="008B5160" w:rsidRDefault="00345A94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345A94" w:rsidRPr="008B5160" w:rsidRDefault="00345A94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345A94" w:rsidRPr="008B5160" w:rsidRDefault="00345A94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345A94" w:rsidRDefault="00345A94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3798"/>
      </w:tblGrid>
      <w:tr w:rsidR="007740B0" w:rsidRPr="00BA50E4" w:rsidTr="0098410C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0B0" w:rsidRPr="00BA50E4" w:rsidRDefault="007740B0" w:rsidP="00E12A1F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Moles </w:t>
            </w:r>
            <w:proofErr w:type="spellStart"/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>NaOH</w:t>
            </w:r>
            <w:proofErr w:type="spellEnd"/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 used to titrate sample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7740B0" w:rsidRPr="00BA50E4" w:rsidRDefault="0098410C" w:rsidP="00E12A1F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0.01541 </w:t>
            </w:r>
            <w:proofErr w:type="spellStart"/>
            <w:r>
              <w:rPr>
                <w:rFonts w:ascii="Arial" w:eastAsiaTheme="minorEastAsia" w:hAnsi="Arial" w:cs="Arial"/>
                <w:sz w:val="22"/>
                <w:szCs w:val="22"/>
              </w:rPr>
              <w:t>mol</w:t>
            </w:r>
            <w:proofErr w:type="spellEnd"/>
          </w:p>
        </w:tc>
      </w:tr>
      <w:tr w:rsidR="007740B0" w:rsidRPr="00BA50E4" w:rsidTr="0098410C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0B0" w:rsidRPr="00BA50E4" w:rsidRDefault="007740B0" w:rsidP="007740B0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Moles </w:t>
            </w:r>
            <w:r>
              <w:rPr>
                <w:rFonts w:ascii="Arial" w:eastAsiaTheme="minorEastAsia" w:hAnsi="Arial" w:cs="Arial"/>
                <w:sz w:val="28"/>
                <w:szCs w:val="28"/>
              </w:rPr>
              <w:t>oxalic</w:t>
            </w: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 acid in the sample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7740B0" w:rsidRPr="00BA50E4" w:rsidRDefault="0098410C" w:rsidP="0098410C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0.007705 </w:t>
            </w:r>
            <w:proofErr w:type="spellStart"/>
            <w:r>
              <w:rPr>
                <w:rFonts w:ascii="Arial" w:eastAsiaTheme="minorEastAsia" w:hAnsi="Arial" w:cs="Arial"/>
                <w:sz w:val="22"/>
                <w:szCs w:val="22"/>
              </w:rPr>
              <w:t>mol</w:t>
            </w:r>
            <w:proofErr w:type="spellEnd"/>
          </w:p>
        </w:tc>
      </w:tr>
      <w:tr w:rsidR="007740B0" w:rsidRPr="00BA50E4" w:rsidTr="0098410C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0B0" w:rsidRPr="00BA50E4" w:rsidRDefault="007740B0" w:rsidP="007740B0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Molarity </w:t>
            </w:r>
            <w:r>
              <w:rPr>
                <w:rFonts w:ascii="Arial" w:eastAsiaTheme="minorEastAsia" w:hAnsi="Arial" w:cs="Arial"/>
                <w:sz w:val="28"/>
                <w:szCs w:val="28"/>
              </w:rPr>
              <w:t>oxalic</w:t>
            </w: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 acid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7740B0" w:rsidRPr="00BA50E4" w:rsidRDefault="0098410C" w:rsidP="00E12A1F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0.3082 M</w:t>
            </w:r>
          </w:p>
        </w:tc>
      </w:tr>
    </w:tbl>
    <w:p w:rsidR="007740B0" w:rsidRPr="008B5160" w:rsidRDefault="007740B0" w:rsidP="007740B0">
      <w:pPr>
        <w:spacing w:after="200" w:line="276" w:lineRule="auto"/>
        <w:contextualSpacing/>
        <w:rPr>
          <w:rFonts w:asciiTheme="minorHAnsi" w:hAnsiTheme="minorHAnsi" w:cs="Arial"/>
        </w:rPr>
      </w:pPr>
    </w:p>
    <w:sectPr w:rsidR="007740B0" w:rsidRPr="008B5160" w:rsidSect="004F6218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28" w:rsidRDefault="00721128" w:rsidP="00A54D0D">
      <w:r>
        <w:separator/>
      </w:r>
    </w:p>
  </w:endnote>
  <w:endnote w:type="continuationSeparator" w:id="0">
    <w:p w:rsidR="00721128" w:rsidRDefault="00721128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4C" w:rsidRPr="00A54D0D" w:rsidRDefault="0042394C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 w:rsidR="00471356">
      <w:rPr>
        <w:rStyle w:val="PageNumber"/>
        <w:noProof/>
        <w:sz w:val="20"/>
        <w:szCs w:val="20"/>
      </w:rPr>
      <w:t>4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28" w:rsidRDefault="00721128" w:rsidP="00A54D0D">
      <w:r>
        <w:separator/>
      </w:r>
    </w:p>
  </w:footnote>
  <w:footnote w:type="continuationSeparator" w:id="0">
    <w:p w:rsidR="00721128" w:rsidRDefault="00721128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3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3FFE"/>
    <w:multiLevelType w:val="multilevel"/>
    <w:tmpl w:val="D3A8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DBD4426"/>
    <w:multiLevelType w:val="hybridMultilevel"/>
    <w:tmpl w:val="61CE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40383B"/>
    <w:multiLevelType w:val="hybridMultilevel"/>
    <w:tmpl w:val="C916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8196C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"/>
  </w:num>
  <w:num w:numId="4">
    <w:abstractNumId w:val="34"/>
  </w:num>
  <w:num w:numId="5">
    <w:abstractNumId w:val="37"/>
  </w:num>
  <w:num w:numId="6">
    <w:abstractNumId w:val="22"/>
  </w:num>
  <w:num w:numId="7">
    <w:abstractNumId w:val="28"/>
  </w:num>
  <w:num w:numId="8">
    <w:abstractNumId w:val="23"/>
  </w:num>
  <w:num w:numId="9">
    <w:abstractNumId w:val="11"/>
  </w:num>
  <w:num w:numId="10">
    <w:abstractNumId w:val="19"/>
  </w:num>
  <w:num w:numId="11">
    <w:abstractNumId w:val="29"/>
  </w:num>
  <w:num w:numId="12">
    <w:abstractNumId w:val="35"/>
  </w:num>
  <w:num w:numId="13">
    <w:abstractNumId w:val="15"/>
  </w:num>
  <w:num w:numId="14">
    <w:abstractNumId w:val="9"/>
  </w:num>
  <w:num w:numId="15">
    <w:abstractNumId w:val="17"/>
  </w:num>
  <w:num w:numId="16">
    <w:abstractNumId w:val="32"/>
  </w:num>
  <w:num w:numId="17">
    <w:abstractNumId w:val="18"/>
  </w:num>
  <w:num w:numId="18">
    <w:abstractNumId w:val="25"/>
  </w:num>
  <w:num w:numId="19">
    <w:abstractNumId w:val="20"/>
  </w:num>
  <w:num w:numId="20">
    <w:abstractNumId w:val="8"/>
  </w:num>
  <w:num w:numId="21">
    <w:abstractNumId w:val="10"/>
  </w:num>
  <w:num w:numId="22">
    <w:abstractNumId w:val="39"/>
  </w:num>
  <w:num w:numId="23">
    <w:abstractNumId w:val="2"/>
  </w:num>
  <w:num w:numId="24">
    <w:abstractNumId w:val="16"/>
  </w:num>
  <w:num w:numId="25">
    <w:abstractNumId w:val="14"/>
  </w:num>
  <w:num w:numId="26">
    <w:abstractNumId w:val="30"/>
  </w:num>
  <w:num w:numId="27">
    <w:abstractNumId w:val="33"/>
  </w:num>
  <w:num w:numId="28">
    <w:abstractNumId w:val="36"/>
  </w:num>
  <w:num w:numId="29">
    <w:abstractNumId w:val="6"/>
  </w:num>
  <w:num w:numId="30">
    <w:abstractNumId w:val="27"/>
  </w:num>
  <w:num w:numId="31">
    <w:abstractNumId w:val="26"/>
  </w:num>
  <w:num w:numId="32">
    <w:abstractNumId w:val="12"/>
  </w:num>
  <w:num w:numId="33">
    <w:abstractNumId w:val="4"/>
  </w:num>
  <w:num w:numId="34">
    <w:abstractNumId w:val="38"/>
  </w:num>
  <w:num w:numId="35">
    <w:abstractNumId w:val="31"/>
  </w:num>
  <w:num w:numId="36">
    <w:abstractNumId w:val="21"/>
  </w:num>
  <w:num w:numId="37">
    <w:abstractNumId w:val="7"/>
  </w:num>
  <w:num w:numId="38">
    <w:abstractNumId w:val="5"/>
  </w:num>
  <w:num w:numId="39">
    <w:abstractNumId w:val="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3877"/>
    <w:rsid w:val="00084ACA"/>
    <w:rsid w:val="00085F93"/>
    <w:rsid w:val="000876DC"/>
    <w:rsid w:val="000A31C7"/>
    <w:rsid w:val="000A6ED9"/>
    <w:rsid w:val="000B366F"/>
    <w:rsid w:val="000B4093"/>
    <w:rsid w:val="000B435A"/>
    <w:rsid w:val="000D0025"/>
    <w:rsid w:val="000D192F"/>
    <w:rsid w:val="000E3D89"/>
    <w:rsid w:val="0012039E"/>
    <w:rsid w:val="00122578"/>
    <w:rsid w:val="00127690"/>
    <w:rsid w:val="001875B5"/>
    <w:rsid w:val="001B680F"/>
    <w:rsid w:val="001C19E6"/>
    <w:rsid w:val="001C273F"/>
    <w:rsid w:val="001D1AC6"/>
    <w:rsid w:val="001D5F87"/>
    <w:rsid w:val="001F01B2"/>
    <w:rsid w:val="00205F3F"/>
    <w:rsid w:val="0021193B"/>
    <w:rsid w:val="002261B2"/>
    <w:rsid w:val="0024553E"/>
    <w:rsid w:val="002600F6"/>
    <w:rsid w:val="00271A2A"/>
    <w:rsid w:val="002763FA"/>
    <w:rsid w:val="002900ED"/>
    <w:rsid w:val="002A48DA"/>
    <w:rsid w:val="002A4E45"/>
    <w:rsid w:val="002B7FAF"/>
    <w:rsid w:val="002E2CD2"/>
    <w:rsid w:val="002E785F"/>
    <w:rsid w:val="002E7C70"/>
    <w:rsid w:val="0030304A"/>
    <w:rsid w:val="003074B4"/>
    <w:rsid w:val="003079D0"/>
    <w:rsid w:val="0031265C"/>
    <w:rsid w:val="00332C39"/>
    <w:rsid w:val="00337B6C"/>
    <w:rsid w:val="00345A94"/>
    <w:rsid w:val="00346F22"/>
    <w:rsid w:val="00355F51"/>
    <w:rsid w:val="00357F6F"/>
    <w:rsid w:val="003743D1"/>
    <w:rsid w:val="0037701B"/>
    <w:rsid w:val="00381D49"/>
    <w:rsid w:val="00391C66"/>
    <w:rsid w:val="003B287B"/>
    <w:rsid w:val="003B4593"/>
    <w:rsid w:val="003B5E48"/>
    <w:rsid w:val="003C40D9"/>
    <w:rsid w:val="003E3A99"/>
    <w:rsid w:val="004023AE"/>
    <w:rsid w:val="0042394C"/>
    <w:rsid w:val="004305FE"/>
    <w:rsid w:val="00433A33"/>
    <w:rsid w:val="00442340"/>
    <w:rsid w:val="00446B50"/>
    <w:rsid w:val="0046222C"/>
    <w:rsid w:val="00471356"/>
    <w:rsid w:val="004727C3"/>
    <w:rsid w:val="00475F34"/>
    <w:rsid w:val="00476B0B"/>
    <w:rsid w:val="004863FE"/>
    <w:rsid w:val="00497A55"/>
    <w:rsid w:val="004A007C"/>
    <w:rsid w:val="004A621F"/>
    <w:rsid w:val="004C35E6"/>
    <w:rsid w:val="004F6218"/>
    <w:rsid w:val="0050390E"/>
    <w:rsid w:val="00510788"/>
    <w:rsid w:val="005323B9"/>
    <w:rsid w:val="00563943"/>
    <w:rsid w:val="00565A10"/>
    <w:rsid w:val="00571233"/>
    <w:rsid w:val="00573530"/>
    <w:rsid w:val="00575CDA"/>
    <w:rsid w:val="005854B4"/>
    <w:rsid w:val="00595ACE"/>
    <w:rsid w:val="005A43BD"/>
    <w:rsid w:val="005B2E0D"/>
    <w:rsid w:val="005B4639"/>
    <w:rsid w:val="005B4F71"/>
    <w:rsid w:val="005E1FD5"/>
    <w:rsid w:val="005E2218"/>
    <w:rsid w:val="005F7CCA"/>
    <w:rsid w:val="00603D1A"/>
    <w:rsid w:val="00603FA1"/>
    <w:rsid w:val="00613103"/>
    <w:rsid w:val="006257E0"/>
    <w:rsid w:val="006537E5"/>
    <w:rsid w:val="00663273"/>
    <w:rsid w:val="0067400D"/>
    <w:rsid w:val="006817AE"/>
    <w:rsid w:val="00682F88"/>
    <w:rsid w:val="00683D58"/>
    <w:rsid w:val="006A10A2"/>
    <w:rsid w:val="006B6A87"/>
    <w:rsid w:val="006B6D5D"/>
    <w:rsid w:val="006C0A4D"/>
    <w:rsid w:val="006E3CD1"/>
    <w:rsid w:val="006F0FD7"/>
    <w:rsid w:val="006F126E"/>
    <w:rsid w:val="00700A63"/>
    <w:rsid w:val="007039CA"/>
    <w:rsid w:val="00706C05"/>
    <w:rsid w:val="00710FD4"/>
    <w:rsid w:val="0071209E"/>
    <w:rsid w:val="007141EE"/>
    <w:rsid w:val="00721128"/>
    <w:rsid w:val="00727022"/>
    <w:rsid w:val="0074478B"/>
    <w:rsid w:val="00747B0B"/>
    <w:rsid w:val="00752C59"/>
    <w:rsid w:val="00756DDB"/>
    <w:rsid w:val="007740B0"/>
    <w:rsid w:val="007848D4"/>
    <w:rsid w:val="007963A6"/>
    <w:rsid w:val="007B1641"/>
    <w:rsid w:val="007B2836"/>
    <w:rsid w:val="007B561E"/>
    <w:rsid w:val="007C06ED"/>
    <w:rsid w:val="007C52B3"/>
    <w:rsid w:val="007C645D"/>
    <w:rsid w:val="007D11D6"/>
    <w:rsid w:val="007D486B"/>
    <w:rsid w:val="007D781C"/>
    <w:rsid w:val="007E412A"/>
    <w:rsid w:val="007F0A64"/>
    <w:rsid w:val="008120DD"/>
    <w:rsid w:val="008138C9"/>
    <w:rsid w:val="00815C56"/>
    <w:rsid w:val="008267E8"/>
    <w:rsid w:val="00840698"/>
    <w:rsid w:val="008517BA"/>
    <w:rsid w:val="00855545"/>
    <w:rsid w:val="00861B39"/>
    <w:rsid w:val="00895FC8"/>
    <w:rsid w:val="008A32E6"/>
    <w:rsid w:val="008A4C6A"/>
    <w:rsid w:val="008A7960"/>
    <w:rsid w:val="008B5160"/>
    <w:rsid w:val="008E7BEE"/>
    <w:rsid w:val="008F3780"/>
    <w:rsid w:val="008F71F9"/>
    <w:rsid w:val="0091425F"/>
    <w:rsid w:val="009150EB"/>
    <w:rsid w:val="009349C0"/>
    <w:rsid w:val="0093616C"/>
    <w:rsid w:val="00937853"/>
    <w:rsid w:val="00942B3F"/>
    <w:rsid w:val="00943376"/>
    <w:rsid w:val="009549F7"/>
    <w:rsid w:val="009743FB"/>
    <w:rsid w:val="0098410C"/>
    <w:rsid w:val="009B355C"/>
    <w:rsid w:val="009D13AD"/>
    <w:rsid w:val="009D612C"/>
    <w:rsid w:val="009D73D0"/>
    <w:rsid w:val="009E282D"/>
    <w:rsid w:val="00A07292"/>
    <w:rsid w:val="00A12CAA"/>
    <w:rsid w:val="00A1346B"/>
    <w:rsid w:val="00A14295"/>
    <w:rsid w:val="00A17B2C"/>
    <w:rsid w:val="00A429D9"/>
    <w:rsid w:val="00A52E35"/>
    <w:rsid w:val="00A54D0D"/>
    <w:rsid w:val="00A64202"/>
    <w:rsid w:val="00A7193B"/>
    <w:rsid w:val="00A74BCE"/>
    <w:rsid w:val="00A86494"/>
    <w:rsid w:val="00AA0DE1"/>
    <w:rsid w:val="00AA5706"/>
    <w:rsid w:val="00AB0EE1"/>
    <w:rsid w:val="00AC68AE"/>
    <w:rsid w:val="00AD6A36"/>
    <w:rsid w:val="00AE16BF"/>
    <w:rsid w:val="00AF14EC"/>
    <w:rsid w:val="00B21F42"/>
    <w:rsid w:val="00B265D4"/>
    <w:rsid w:val="00B36CC4"/>
    <w:rsid w:val="00B45EB2"/>
    <w:rsid w:val="00B61F7F"/>
    <w:rsid w:val="00B66832"/>
    <w:rsid w:val="00B80CEF"/>
    <w:rsid w:val="00B83116"/>
    <w:rsid w:val="00B86CB0"/>
    <w:rsid w:val="00B87998"/>
    <w:rsid w:val="00BA0862"/>
    <w:rsid w:val="00BB29A0"/>
    <w:rsid w:val="00BB5FD1"/>
    <w:rsid w:val="00BC257D"/>
    <w:rsid w:val="00BD67CF"/>
    <w:rsid w:val="00BE26BE"/>
    <w:rsid w:val="00BF62A0"/>
    <w:rsid w:val="00C03827"/>
    <w:rsid w:val="00C039FE"/>
    <w:rsid w:val="00C21DCE"/>
    <w:rsid w:val="00C25B05"/>
    <w:rsid w:val="00C55C00"/>
    <w:rsid w:val="00C743B5"/>
    <w:rsid w:val="00C757AE"/>
    <w:rsid w:val="00C92604"/>
    <w:rsid w:val="00CA2A4B"/>
    <w:rsid w:val="00CA56BC"/>
    <w:rsid w:val="00CA63AD"/>
    <w:rsid w:val="00CC6768"/>
    <w:rsid w:val="00CC6EB1"/>
    <w:rsid w:val="00CE425E"/>
    <w:rsid w:val="00CF02EA"/>
    <w:rsid w:val="00CF1064"/>
    <w:rsid w:val="00CF3219"/>
    <w:rsid w:val="00CF6B30"/>
    <w:rsid w:val="00D0212A"/>
    <w:rsid w:val="00D171E5"/>
    <w:rsid w:val="00D242AA"/>
    <w:rsid w:val="00D24800"/>
    <w:rsid w:val="00D27642"/>
    <w:rsid w:val="00D30E68"/>
    <w:rsid w:val="00D41DF7"/>
    <w:rsid w:val="00D53799"/>
    <w:rsid w:val="00D53E04"/>
    <w:rsid w:val="00D541C2"/>
    <w:rsid w:val="00D84320"/>
    <w:rsid w:val="00D915AB"/>
    <w:rsid w:val="00D93CD4"/>
    <w:rsid w:val="00DA75BC"/>
    <w:rsid w:val="00DE2361"/>
    <w:rsid w:val="00DE3390"/>
    <w:rsid w:val="00E046D5"/>
    <w:rsid w:val="00E15D67"/>
    <w:rsid w:val="00E33CE9"/>
    <w:rsid w:val="00E417C5"/>
    <w:rsid w:val="00E448D7"/>
    <w:rsid w:val="00E57652"/>
    <w:rsid w:val="00E627D9"/>
    <w:rsid w:val="00E6606E"/>
    <w:rsid w:val="00EA12A4"/>
    <w:rsid w:val="00EF0C68"/>
    <w:rsid w:val="00F0123F"/>
    <w:rsid w:val="00F04D87"/>
    <w:rsid w:val="00F163C4"/>
    <w:rsid w:val="00F31DCC"/>
    <w:rsid w:val="00F42C97"/>
    <w:rsid w:val="00F63F45"/>
    <w:rsid w:val="00F748B3"/>
    <w:rsid w:val="00F81A1C"/>
    <w:rsid w:val="00FA4A5E"/>
    <w:rsid w:val="00FA6501"/>
    <w:rsid w:val="00FB027A"/>
    <w:rsid w:val="00FC5DE3"/>
    <w:rsid w:val="00FD01FE"/>
    <w:rsid w:val="00FD1DD3"/>
    <w:rsid w:val="00FF746C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1E7C-0058-4EC7-9C28-7C405F47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6</cp:revision>
  <cp:lastPrinted>2013-05-24T16:40:00Z</cp:lastPrinted>
  <dcterms:created xsi:type="dcterms:W3CDTF">2013-05-22T16:33:00Z</dcterms:created>
  <dcterms:modified xsi:type="dcterms:W3CDTF">2013-05-24T19:24:00Z</dcterms:modified>
</cp:coreProperties>
</file>